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03392" w14:textId="73AE0E53" w:rsidR="00781995" w:rsidRDefault="00074D6B">
      <w:r>
        <w:rPr>
          <w:noProof/>
          <w:lang w:val="en-CA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755F6" wp14:editId="64D983C0">
                <wp:simplePos x="0" y="0"/>
                <wp:positionH relativeFrom="column">
                  <wp:posOffset>-459105</wp:posOffset>
                </wp:positionH>
                <wp:positionV relativeFrom="paragraph">
                  <wp:posOffset>7327265</wp:posOffset>
                </wp:positionV>
                <wp:extent cx="2988310" cy="32131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C0ABB" w14:textId="77777777" w:rsidR="0079060B" w:rsidRPr="00074D6B" w:rsidRDefault="0079060B" w:rsidP="0079060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URL</w:t>
                            </w:r>
                          </w:p>
                          <w:p w14:paraId="1AC76549" w14:textId="6C9C61AD" w:rsidR="00074D6B" w:rsidRPr="00074D6B" w:rsidRDefault="00074D6B" w:rsidP="000C4D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755F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6.15pt;margin-top:576.95pt;width:235.3pt;height:2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" filled="f" stroked="f">
                <v:textbox>
                  <w:txbxContent>
                    <w:p w14:paraId="465C0ABB" w14:textId="77777777" w:rsidR="0079060B" w:rsidRPr="00074D6B" w:rsidRDefault="0079060B" w:rsidP="0079060B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Écrivez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votre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URL</w:t>
                      </w:r>
                    </w:p>
                    <w:p w14:paraId="1AC76549" w14:textId="6C9C61AD" w:rsidR="00074D6B" w:rsidRPr="00074D6B" w:rsidRDefault="00074D6B" w:rsidP="000C4D2C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0C8E9A" w14:textId="77777777" w:rsidR="00781995" w:rsidRPr="00781995" w:rsidRDefault="00781995" w:rsidP="00781995"/>
    <w:p w14:paraId="2BA53AE8" w14:textId="77777777" w:rsidR="00781995" w:rsidRPr="00781995" w:rsidRDefault="00781995" w:rsidP="00781995"/>
    <w:p w14:paraId="10AC85FA" w14:textId="77777777" w:rsidR="00781995" w:rsidRPr="00781995" w:rsidRDefault="00781995" w:rsidP="00781995"/>
    <w:p w14:paraId="1DE57349" w14:textId="77777777" w:rsidR="00781995" w:rsidRPr="00781995" w:rsidRDefault="00781995" w:rsidP="00781995"/>
    <w:p w14:paraId="239EAC91" w14:textId="77777777" w:rsidR="00781995" w:rsidRPr="00781995" w:rsidRDefault="00781995" w:rsidP="00781995"/>
    <w:p w14:paraId="64926D20" w14:textId="77777777" w:rsidR="005B25D0" w:rsidRDefault="005B25D0" w:rsidP="005B25D0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EastAsia" w:eastAsia="SimSun" w:hAnsiTheme="minorEastAsia" w:cs="Calibri"/>
          <w:color w:val="000000"/>
          <w:sz w:val="21"/>
          <w:szCs w:val="21"/>
          <w:lang w:eastAsia="zh-CN"/>
        </w:rPr>
      </w:pPr>
    </w:p>
    <w:p w14:paraId="2FC24364" w14:textId="77777777" w:rsidR="00692405" w:rsidRPr="00F70B6E" w:rsidRDefault="00692405" w:rsidP="00692405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Verdana" w:hAnsi="Verdana" w:cs="Arial"/>
          <w:color w:val="000000"/>
          <w:sz w:val="22"/>
          <w:szCs w:val="22"/>
          <w:lang w:val="es-ES_tradnl"/>
        </w:rPr>
      </w:pPr>
      <w:r w:rsidRPr="00F70B6E">
        <w:rPr>
          <w:rFonts w:ascii="Verdana" w:hAnsi="Verdana" w:cs="Arial"/>
          <w:color w:val="000000"/>
          <w:sz w:val="22"/>
          <w:szCs w:val="22"/>
          <w:lang w:val="es-ES_tradnl"/>
        </w:rPr>
        <w:t xml:space="preserve">¡Bienvenidos! </w:t>
      </w:r>
    </w:p>
    <w:p w14:paraId="4AA02EBE" w14:textId="77777777" w:rsidR="00692405" w:rsidRPr="00F70B6E" w:rsidRDefault="00692405" w:rsidP="00692405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Verdana" w:hAnsi="Verdana" w:cs="Arial"/>
          <w:color w:val="000000"/>
          <w:sz w:val="22"/>
          <w:szCs w:val="22"/>
          <w:lang w:val="es-ES_tradnl"/>
        </w:rPr>
      </w:pPr>
    </w:p>
    <w:p w14:paraId="7E2DF993" w14:textId="77777777" w:rsidR="00692405" w:rsidRPr="00F70B6E" w:rsidRDefault="00692405" w:rsidP="00692405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Verdana" w:hAnsi="Verdana" w:cs="Arial"/>
          <w:color w:val="000000"/>
          <w:sz w:val="22"/>
          <w:szCs w:val="22"/>
          <w:lang w:val="es-ES_tradnl"/>
        </w:rPr>
      </w:pPr>
      <w:r w:rsidRPr="00F70B6E">
        <w:rPr>
          <w:rFonts w:ascii="Verdana" w:hAnsi="Verdana" w:cs="Arial"/>
          <w:color w:val="000000"/>
          <w:sz w:val="22"/>
          <w:szCs w:val="22"/>
          <w:lang w:val="es-ES_tradnl"/>
        </w:rPr>
        <w:t xml:space="preserve">El </w:t>
      </w:r>
      <w:r w:rsidRPr="00F70B6E">
        <w:rPr>
          <w:rFonts w:ascii="Verdana" w:hAnsi="Verdana" w:cs="Arial"/>
          <w:i/>
          <w:color w:val="000000"/>
          <w:sz w:val="22"/>
          <w:szCs w:val="22"/>
          <w:lang w:val="es-ES_tradnl"/>
        </w:rPr>
        <w:t>Club de Lectura de Verano TD</w:t>
      </w:r>
      <w:r w:rsidRPr="00F70B6E">
        <w:rPr>
          <w:rFonts w:ascii="Verdana" w:hAnsi="Verdana" w:cs="Arial"/>
          <w:color w:val="000000"/>
          <w:sz w:val="22"/>
          <w:szCs w:val="22"/>
          <w:lang w:val="es-ES_tradnl"/>
        </w:rPr>
        <w:t xml:space="preserve"> es el más importante programa bilingüe de lectura estival de Canadá y está destinado a los niños de todas las edades, intereses y habilidades. Este programa gratuito es ofrecido en 2.000 bibliotecas públicas repartidas por todo el territorio canadiense y es fácil incluirlo en cualquier plan de actividades previstas para el verano. Celebrando a autores, ilustradores e historias canadienses, el Club inspira a los más jóvenes a explorar lo divertido que puede ser leer al propio ritmo – algo que es fundamental para despertar en ellos un amor por la lectura que los acompañe toda la vida.</w:t>
      </w:r>
    </w:p>
    <w:p w14:paraId="44CC7257" w14:textId="77777777" w:rsidR="00692405" w:rsidRPr="00F70B6E" w:rsidRDefault="00692405" w:rsidP="00692405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Verdana" w:hAnsi="Verdana" w:cs="Arial"/>
          <w:color w:val="000000"/>
          <w:sz w:val="22"/>
          <w:szCs w:val="22"/>
          <w:lang w:val="es-ES_tradnl"/>
        </w:rPr>
      </w:pPr>
      <w:r w:rsidRPr="00F70B6E">
        <w:rPr>
          <w:rFonts w:ascii="Verdana" w:hAnsi="Verdana" w:cs="Arial"/>
          <w:color w:val="000000"/>
          <w:sz w:val="22"/>
          <w:szCs w:val="22"/>
          <w:lang w:val="es-ES_tradnl"/>
        </w:rPr>
        <w:t> </w:t>
      </w:r>
    </w:p>
    <w:p w14:paraId="724B49D8" w14:textId="77777777" w:rsidR="00692405" w:rsidRPr="00F70B6E" w:rsidRDefault="00692405" w:rsidP="00692405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Verdana" w:hAnsi="Verdana" w:cs="Arial"/>
          <w:color w:val="000000"/>
          <w:sz w:val="22"/>
          <w:szCs w:val="22"/>
          <w:lang w:val="es-ES_tradnl"/>
        </w:rPr>
      </w:pPr>
      <w:r w:rsidRPr="00F70B6E">
        <w:rPr>
          <w:rFonts w:ascii="Verdana" w:hAnsi="Verdana" w:cs="Arial"/>
          <w:color w:val="000000"/>
          <w:sz w:val="22"/>
          <w:szCs w:val="22"/>
          <w:lang w:val="es-ES_tradnl"/>
        </w:rPr>
        <w:t>Los niños pueden participar desde cualquier lugar: en su biblioteca local, en casa, en línea o en el lugar donde estén pasando su verano.</w:t>
      </w:r>
    </w:p>
    <w:p w14:paraId="4D5CE64B" w14:textId="77777777" w:rsidR="00692405" w:rsidRPr="00F70B6E" w:rsidRDefault="00692405" w:rsidP="00692405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Verdana" w:hAnsi="Verdana" w:cs="Arial"/>
          <w:color w:val="000000"/>
          <w:sz w:val="22"/>
          <w:szCs w:val="22"/>
          <w:lang w:val="es-ES_tradnl"/>
        </w:rPr>
      </w:pPr>
      <w:r w:rsidRPr="00F70B6E">
        <w:rPr>
          <w:rFonts w:ascii="Verdana" w:hAnsi="Verdana" w:cs="Arial"/>
          <w:color w:val="000000"/>
          <w:sz w:val="22"/>
          <w:szCs w:val="22"/>
          <w:lang w:val="es-ES_tradnl"/>
        </w:rPr>
        <w:t> </w:t>
      </w:r>
    </w:p>
    <w:p w14:paraId="7FFBAAC7" w14:textId="77777777" w:rsidR="00692405" w:rsidRPr="00F70B6E" w:rsidRDefault="00692405" w:rsidP="00692405">
      <w:pPr>
        <w:rPr>
          <w:rFonts w:ascii="Verdana" w:hAnsi="Verdana" w:cs="Arial"/>
          <w:color w:val="000000"/>
          <w:sz w:val="22"/>
          <w:szCs w:val="22"/>
          <w:lang w:val="es-ES_tradnl"/>
        </w:rPr>
      </w:pPr>
      <w:r w:rsidRPr="00F70B6E">
        <w:rPr>
          <w:rFonts w:ascii="Verdana" w:hAnsi="Verdana" w:cs="Arial"/>
          <w:color w:val="000000"/>
          <w:sz w:val="22"/>
          <w:szCs w:val="22"/>
          <w:lang w:val="es-ES_tradnl"/>
        </w:rPr>
        <w:t>Lo que pueden hacer los niños:</w:t>
      </w:r>
    </w:p>
    <w:p w14:paraId="74D384D5" w14:textId="77777777" w:rsidR="00692405" w:rsidRPr="00F70B6E" w:rsidRDefault="00692405" w:rsidP="00692405">
      <w:pPr>
        <w:pStyle w:val="ListParagraph"/>
        <w:numPr>
          <w:ilvl w:val="0"/>
          <w:numId w:val="1"/>
        </w:numPr>
        <w:rPr>
          <w:rFonts w:ascii="Verdana" w:hAnsi="Verdana" w:cs="Arial"/>
          <w:iCs/>
          <w:color w:val="000000" w:themeColor="text1"/>
          <w:lang w:val="es-ES_tradnl"/>
        </w:rPr>
      </w:pPr>
      <w:r w:rsidRPr="00F70B6E">
        <w:rPr>
          <w:rFonts w:ascii="Verdana" w:hAnsi="Verdana" w:cs="Arial"/>
          <w:color w:val="000000"/>
          <w:lang w:val="es-ES_tradnl"/>
        </w:rPr>
        <w:t>Encontrar libros muy amenos.</w:t>
      </w:r>
    </w:p>
    <w:p w14:paraId="719BD8FC" w14:textId="77777777" w:rsidR="00692405" w:rsidRPr="00F70B6E" w:rsidRDefault="00692405" w:rsidP="00692405">
      <w:pPr>
        <w:pStyle w:val="ListParagraph"/>
        <w:numPr>
          <w:ilvl w:val="0"/>
          <w:numId w:val="1"/>
        </w:numPr>
        <w:rPr>
          <w:rFonts w:ascii="Verdana" w:hAnsi="Verdana" w:cs="Arial"/>
          <w:iCs/>
          <w:color w:val="000000" w:themeColor="text1"/>
          <w:lang w:val="es-ES_tradnl"/>
        </w:rPr>
      </w:pPr>
      <w:r w:rsidRPr="00F70B6E">
        <w:rPr>
          <w:rFonts w:ascii="Verdana" w:hAnsi="Verdana" w:cs="Arial"/>
          <w:color w:val="000000"/>
          <w:lang w:val="es-ES_tradnl"/>
        </w:rPr>
        <w:t>Hacer un seguimiento de sus lecturas.</w:t>
      </w:r>
    </w:p>
    <w:p w14:paraId="02E03443" w14:textId="77777777" w:rsidR="00692405" w:rsidRPr="00F70B6E" w:rsidRDefault="00692405" w:rsidP="00692405">
      <w:pPr>
        <w:pStyle w:val="ListParagraph"/>
        <w:numPr>
          <w:ilvl w:val="0"/>
          <w:numId w:val="1"/>
        </w:numPr>
        <w:rPr>
          <w:rFonts w:ascii="Verdana" w:hAnsi="Verdana" w:cs="Arial"/>
          <w:iCs/>
          <w:color w:val="000000" w:themeColor="text1"/>
          <w:lang w:val="es-ES_tradnl"/>
        </w:rPr>
      </w:pPr>
      <w:r w:rsidRPr="00F70B6E">
        <w:rPr>
          <w:rFonts w:ascii="Verdana" w:hAnsi="Verdana" w:cs="Arial"/>
          <w:color w:val="000000"/>
          <w:lang w:val="es-ES_tradnl"/>
        </w:rPr>
        <w:t xml:space="preserve">Conectarse y compartir con otros niños de todo el país. </w:t>
      </w:r>
    </w:p>
    <w:p w14:paraId="6E41936D" w14:textId="77777777" w:rsidR="00692405" w:rsidRPr="00F70B6E" w:rsidRDefault="00692405" w:rsidP="00692405">
      <w:pPr>
        <w:pStyle w:val="ListParagraph"/>
        <w:numPr>
          <w:ilvl w:val="0"/>
          <w:numId w:val="1"/>
        </w:numPr>
        <w:rPr>
          <w:rFonts w:ascii="Verdana" w:hAnsi="Verdana" w:cs="Arial"/>
          <w:iCs/>
          <w:color w:val="000000" w:themeColor="text1"/>
          <w:lang w:val="es-ES_tradnl"/>
        </w:rPr>
      </w:pPr>
      <w:r w:rsidRPr="00F70B6E">
        <w:rPr>
          <w:rFonts w:ascii="Verdana" w:hAnsi="Verdana" w:cs="Arial"/>
          <w:color w:val="000000"/>
          <w:lang w:val="es-ES_tradnl"/>
        </w:rPr>
        <w:t>Leer libros en línea.</w:t>
      </w:r>
    </w:p>
    <w:p w14:paraId="64C1B96E" w14:textId="77777777" w:rsidR="00692405" w:rsidRPr="00F70B6E" w:rsidRDefault="00692405" w:rsidP="00692405">
      <w:pPr>
        <w:pStyle w:val="ListParagraph"/>
        <w:numPr>
          <w:ilvl w:val="0"/>
          <w:numId w:val="1"/>
        </w:numPr>
        <w:rPr>
          <w:rFonts w:ascii="Verdana" w:hAnsi="Verdana" w:cs="Arial"/>
          <w:iCs/>
          <w:color w:val="000000" w:themeColor="text1"/>
          <w:lang w:val="es-ES_tradnl"/>
        </w:rPr>
      </w:pPr>
      <w:r w:rsidRPr="00F70B6E">
        <w:rPr>
          <w:rFonts w:ascii="Verdana" w:hAnsi="Verdana" w:cs="Arial"/>
          <w:color w:val="000000"/>
          <w:lang w:val="es-ES_tradnl"/>
        </w:rPr>
        <w:t>Participar en actividades.</w:t>
      </w:r>
    </w:p>
    <w:p w14:paraId="76F3930A" w14:textId="77777777" w:rsidR="00692405" w:rsidRPr="00F70B6E" w:rsidRDefault="00692405" w:rsidP="00692405">
      <w:pPr>
        <w:pStyle w:val="ListParagraph"/>
        <w:numPr>
          <w:ilvl w:val="0"/>
          <w:numId w:val="1"/>
        </w:numPr>
        <w:rPr>
          <w:rFonts w:ascii="Verdana" w:hAnsi="Verdana" w:cs="Arial"/>
          <w:iCs/>
          <w:color w:val="000000" w:themeColor="text1"/>
          <w:lang w:val="es-ES_tradnl"/>
        </w:rPr>
      </w:pPr>
      <w:r w:rsidRPr="00F70B6E">
        <w:rPr>
          <w:rFonts w:ascii="Verdana" w:hAnsi="Verdana" w:cs="Arial"/>
          <w:color w:val="000000"/>
          <w:lang w:val="es-ES_tradnl"/>
        </w:rPr>
        <w:t>Coleccionar calcomanías.</w:t>
      </w:r>
    </w:p>
    <w:p w14:paraId="795CDDEA" w14:textId="77777777" w:rsidR="00692405" w:rsidRPr="00F70B6E" w:rsidRDefault="00692405" w:rsidP="00692405">
      <w:pPr>
        <w:pStyle w:val="ListParagraph"/>
        <w:numPr>
          <w:ilvl w:val="0"/>
          <w:numId w:val="1"/>
        </w:numPr>
        <w:rPr>
          <w:rFonts w:ascii="Verdana" w:hAnsi="Verdana" w:cs="Arial"/>
          <w:iCs/>
          <w:color w:val="000000" w:themeColor="text1"/>
          <w:lang w:val="es-ES_tradnl"/>
        </w:rPr>
      </w:pPr>
      <w:r w:rsidRPr="00F70B6E">
        <w:rPr>
          <w:rFonts w:ascii="Verdana" w:hAnsi="Verdana" w:cs="Arial"/>
          <w:color w:val="000000"/>
          <w:lang w:val="es-ES_tradnl"/>
        </w:rPr>
        <w:t xml:space="preserve">Escribir chistes, historias, opiniones sobre sus lecturas… ¡y mucho más! </w:t>
      </w:r>
    </w:p>
    <w:p w14:paraId="7ABA60CD" w14:textId="77777777" w:rsidR="00692405" w:rsidRPr="00F70B6E" w:rsidRDefault="00692405" w:rsidP="00692405">
      <w:pPr>
        <w:rPr>
          <w:rFonts w:ascii="Verdana" w:hAnsi="Verdana" w:cs="Arial"/>
          <w:iCs/>
          <w:color w:val="000000" w:themeColor="text1"/>
          <w:sz w:val="22"/>
          <w:szCs w:val="22"/>
          <w:lang w:val="es-ES_tradnl"/>
        </w:rPr>
      </w:pPr>
      <w:r w:rsidRPr="00F70B6E">
        <w:rPr>
          <w:rFonts w:ascii="Verdana" w:hAnsi="Verdana" w:cs="Arial"/>
          <w:iCs/>
          <w:color w:val="000000" w:themeColor="text1"/>
          <w:sz w:val="22"/>
          <w:szCs w:val="22"/>
          <w:lang w:val="es-ES_tradnl"/>
        </w:rPr>
        <w:t>El Club tiene algo para todos – incluso para los niños que no pueden leer textos impresos –, al igual que para los preescolares y sus familias.</w:t>
      </w:r>
    </w:p>
    <w:p w14:paraId="5B208FFB" w14:textId="77777777" w:rsidR="00692405" w:rsidRPr="00F70B6E" w:rsidRDefault="00692405" w:rsidP="00692405">
      <w:pPr>
        <w:rPr>
          <w:rFonts w:ascii="Verdana" w:hAnsi="Verdana" w:cs="Arial"/>
          <w:color w:val="000000"/>
          <w:sz w:val="22"/>
          <w:szCs w:val="22"/>
          <w:lang w:val="es-ES_tradnl"/>
        </w:rPr>
      </w:pPr>
      <w:r w:rsidRPr="00F70B6E">
        <w:rPr>
          <w:rFonts w:ascii="Verdana" w:hAnsi="Verdana" w:cs="Arial"/>
          <w:color w:val="000000"/>
          <w:sz w:val="22"/>
          <w:szCs w:val="22"/>
          <w:lang w:val="es-ES_tradnl"/>
        </w:rPr>
        <w:br/>
        <w:t xml:space="preserve">¡Pregunte al personal de su biblioteca local este verano cómo puede inscribir a su familia en el </w:t>
      </w:r>
      <w:r w:rsidRPr="00F70B6E">
        <w:rPr>
          <w:rFonts w:ascii="Verdana" w:hAnsi="Verdana" w:cs="Arial"/>
          <w:i/>
          <w:color w:val="000000"/>
          <w:sz w:val="22"/>
          <w:szCs w:val="22"/>
          <w:lang w:val="es-ES_tradnl"/>
        </w:rPr>
        <w:t>Club de Lectura de Verano TD</w:t>
      </w:r>
      <w:r w:rsidRPr="00F70B6E">
        <w:rPr>
          <w:rFonts w:ascii="Verdana" w:hAnsi="Verdana" w:cs="Arial"/>
          <w:color w:val="000000"/>
          <w:sz w:val="22"/>
          <w:szCs w:val="22"/>
          <w:lang w:val="es-ES_tradnl"/>
        </w:rPr>
        <w:t xml:space="preserve"> y obtenga los materiales gratuitos que le ofrece este divertido programa!</w:t>
      </w:r>
    </w:p>
    <w:p w14:paraId="066701A4" w14:textId="77777777" w:rsidR="00881D6D" w:rsidRPr="00781995" w:rsidRDefault="00881D6D" w:rsidP="00781995">
      <w:bookmarkStart w:id="0" w:name="_GoBack"/>
      <w:bookmarkEnd w:id="0"/>
    </w:p>
    <w:sectPr w:rsidR="00881D6D" w:rsidRPr="00781995" w:rsidSect="00881D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D709D" w14:textId="77777777" w:rsidR="00074D6B" w:rsidRDefault="00074D6B" w:rsidP="00074D6B">
      <w:r>
        <w:separator/>
      </w:r>
    </w:p>
  </w:endnote>
  <w:endnote w:type="continuationSeparator" w:id="0">
    <w:p w14:paraId="518A9CBF" w14:textId="77777777" w:rsidR="00074D6B" w:rsidRDefault="00074D6B" w:rsidP="0007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D068C" w14:textId="77777777" w:rsidR="00951AFE" w:rsidRDefault="00951A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4AA64" w14:textId="77777777" w:rsidR="00951AFE" w:rsidRDefault="00951AF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4C4F6" w14:textId="77777777" w:rsidR="00951AFE" w:rsidRDefault="00951A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A03E3C" w14:textId="77777777" w:rsidR="00074D6B" w:rsidRDefault="00074D6B" w:rsidP="00074D6B">
      <w:r>
        <w:separator/>
      </w:r>
    </w:p>
  </w:footnote>
  <w:footnote w:type="continuationSeparator" w:id="0">
    <w:p w14:paraId="38A41548" w14:textId="77777777" w:rsidR="00074D6B" w:rsidRDefault="00074D6B" w:rsidP="00074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F10C4" w14:textId="77777777" w:rsidR="00951AFE" w:rsidRDefault="00951A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7A66" w14:textId="77777777" w:rsidR="00074D6B" w:rsidRDefault="00074D6B">
    <w:pPr>
      <w:pStyle w:val="Header"/>
    </w:pPr>
    <w:r>
      <w:rPr>
        <w:noProof/>
        <w:lang w:val="en-CA" w:eastAsia="zh-CN"/>
      </w:rPr>
      <w:drawing>
        <wp:anchor distT="0" distB="0" distL="114300" distR="114300" simplePos="0" relativeHeight="251659264" behindDoc="1" locked="0" layoutInCell="1" allowOverlap="1" wp14:anchorId="58735337" wp14:editId="5B4C578B">
          <wp:simplePos x="0" y="0"/>
          <wp:positionH relativeFrom="column">
            <wp:posOffset>-904875</wp:posOffset>
          </wp:positionH>
          <wp:positionV relativeFrom="paragraph">
            <wp:posOffset>-464185</wp:posOffset>
          </wp:positionV>
          <wp:extent cx="7772400" cy="10058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_TDSRC_InBranchFlyer_Letter_EN_V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45114" w14:textId="77777777" w:rsidR="00951AFE" w:rsidRDefault="00951A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63AD3"/>
    <w:multiLevelType w:val="hybridMultilevel"/>
    <w:tmpl w:val="E10E70C0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D6B"/>
    <w:rsid w:val="00074D6B"/>
    <w:rsid w:val="000C4D2C"/>
    <w:rsid w:val="00501F68"/>
    <w:rsid w:val="005B25D0"/>
    <w:rsid w:val="00692405"/>
    <w:rsid w:val="006D35CD"/>
    <w:rsid w:val="00781995"/>
    <w:rsid w:val="0079060B"/>
    <w:rsid w:val="00881D6D"/>
    <w:rsid w:val="00951AFE"/>
    <w:rsid w:val="00F7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9A85449"/>
  <w14:defaultImageDpi w14:val="300"/>
  <w15:docId w15:val="{8EF5410B-8FE6-4C5B-8DA4-A966ECEE9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D6B"/>
  </w:style>
  <w:style w:type="paragraph" w:styleId="Footer">
    <w:name w:val="footer"/>
    <w:basedOn w:val="Normal"/>
    <w:link w:val="Foot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D6B"/>
  </w:style>
  <w:style w:type="paragraph" w:styleId="NormalWeb">
    <w:name w:val="Normal (Web)"/>
    <w:basedOn w:val="Normal"/>
    <w:uiPriority w:val="99"/>
    <w:unhideWhenUsed/>
    <w:rsid w:val="0078199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paragraph" w:styleId="ListParagraph">
    <w:name w:val="List Paragraph"/>
    <w:basedOn w:val="Normal"/>
    <w:uiPriority w:val="34"/>
    <w:qFormat/>
    <w:rsid w:val="00781995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F21212-241A-4580-A753-BE7D51BCE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Melba Carmona</cp:lastModifiedBy>
  <cp:revision>5</cp:revision>
  <dcterms:created xsi:type="dcterms:W3CDTF">2018-03-28T18:23:00Z</dcterms:created>
  <dcterms:modified xsi:type="dcterms:W3CDTF">2018-03-28T18:55:00Z</dcterms:modified>
</cp:coreProperties>
</file>