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A4" w:rsidRPr="000221EF" w:rsidRDefault="006307A4" w:rsidP="00E02AE5">
      <w:pPr>
        <w:ind w:right="630"/>
        <w:jc w:val="center"/>
        <w:rPr>
          <w:rFonts w:ascii="Verdana" w:hAnsi="Verdana"/>
          <w:sz w:val="36"/>
          <w:szCs w:val="36"/>
          <w:lang w:val="fr-FR"/>
        </w:rPr>
      </w:pPr>
      <w:bookmarkStart w:id="0" w:name="_GoBack"/>
      <w:bookmarkEnd w:id="0"/>
      <w:r w:rsidRPr="000221EF">
        <w:rPr>
          <w:rFonts w:ascii="Verdana" w:hAnsi="Verdana"/>
          <w:sz w:val="36"/>
          <w:szCs w:val="36"/>
          <w:lang w:val="fr-FR"/>
        </w:rPr>
        <w:t xml:space="preserve">Les bibliothèques canadiennes invitent les enfants à la </w:t>
      </w:r>
      <w:r w:rsidR="00FB2472">
        <w:rPr>
          <w:rFonts w:ascii="Verdana" w:hAnsi="Verdana"/>
          <w:sz w:val="36"/>
          <w:szCs w:val="36"/>
          <w:lang w:val="fr-FR"/>
        </w:rPr>
        <w:t>j</w:t>
      </w:r>
      <w:r w:rsidRPr="000221EF">
        <w:rPr>
          <w:rFonts w:ascii="Verdana" w:hAnsi="Verdana"/>
          <w:sz w:val="36"/>
          <w:szCs w:val="36"/>
          <w:lang w:val="fr-FR"/>
        </w:rPr>
        <w:t>ournée «</w:t>
      </w:r>
      <w:r w:rsidR="005B3B51" w:rsidRPr="000221EF">
        <w:rPr>
          <w:rFonts w:ascii="Arial" w:hAnsi="Arial" w:cs="Arial"/>
          <w:sz w:val="36"/>
          <w:szCs w:val="36"/>
          <w:lang w:val="fr-FR"/>
        </w:rPr>
        <w:t> </w:t>
      </w:r>
      <w:r w:rsidRPr="000221EF">
        <w:rPr>
          <w:rFonts w:ascii="Verdana" w:hAnsi="Verdana"/>
          <w:sz w:val="36"/>
          <w:szCs w:val="36"/>
          <w:lang w:val="fr-FR"/>
        </w:rPr>
        <w:t xml:space="preserve">À vos marques, prêts, lisez! » </w:t>
      </w:r>
    </w:p>
    <w:p w:rsidR="006307A4" w:rsidRDefault="006307A4" w:rsidP="006307A4">
      <w:pPr>
        <w:ind w:right="630"/>
        <w:rPr>
          <w:rFonts w:ascii="Verdana" w:hAnsi="Verdana"/>
          <w:sz w:val="22"/>
          <w:szCs w:val="22"/>
          <w:lang w:val="fr-FR"/>
        </w:rPr>
      </w:pPr>
    </w:p>
    <w:p w:rsidR="006307A4" w:rsidRDefault="006307A4" w:rsidP="00E02AE5">
      <w:pPr>
        <w:ind w:left="-360" w:right="63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highlight w:val="yellow"/>
          <w:lang w:val="fr-FR"/>
        </w:rPr>
        <w:t>[</w:t>
      </w:r>
      <w:r w:rsidR="00FB2472">
        <w:rPr>
          <w:rFonts w:ascii="Verdana" w:hAnsi="Verdana"/>
          <w:i/>
          <w:sz w:val="22"/>
          <w:szCs w:val="22"/>
          <w:highlight w:val="yellow"/>
          <w:lang w:val="fr-FR"/>
        </w:rPr>
        <w:t>N</w:t>
      </w:r>
      <w:r w:rsidR="00A73EB8">
        <w:rPr>
          <w:rFonts w:ascii="Verdana" w:hAnsi="Verdana"/>
          <w:i/>
          <w:sz w:val="22"/>
          <w:szCs w:val="22"/>
          <w:highlight w:val="yellow"/>
          <w:lang w:val="fr-FR"/>
        </w:rPr>
        <w:t>om de la v</w:t>
      </w:r>
      <w:r w:rsidR="00E02AE5" w:rsidRPr="00E02AE5">
        <w:rPr>
          <w:rFonts w:ascii="Verdana" w:hAnsi="Verdana"/>
          <w:i/>
          <w:sz w:val="22"/>
          <w:szCs w:val="22"/>
          <w:highlight w:val="yellow"/>
          <w:lang w:val="fr-FR"/>
        </w:rPr>
        <w:t>ille</w:t>
      </w:r>
      <w:r w:rsidR="003F6B03">
        <w:rPr>
          <w:rFonts w:ascii="Verdana" w:hAnsi="Verdana"/>
          <w:sz w:val="22"/>
          <w:szCs w:val="22"/>
          <w:highlight w:val="yellow"/>
          <w:lang w:val="fr-FR"/>
        </w:rPr>
        <w:t>,</w:t>
      </w:r>
      <w:r w:rsidR="00E02AE5">
        <w:rPr>
          <w:rFonts w:ascii="Verdana" w:hAnsi="Verdana"/>
          <w:sz w:val="22"/>
          <w:szCs w:val="22"/>
          <w:highlight w:val="yellow"/>
          <w:lang w:val="fr-FR"/>
        </w:rPr>
        <w:t xml:space="preserve"> </w:t>
      </w:r>
      <w:r w:rsidR="00FB54CB" w:rsidRPr="00FB2472">
        <w:rPr>
          <w:rFonts w:ascii="Verdana" w:hAnsi="Verdana"/>
          <w:i/>
          <w:sz w:val="22"/>
          <w:szCs w:val="22"/>
          <w:highlight w:val="yellow"/>
          <w:lang w:val="fr-FR"/>
        </w:rPr>
        <w:t>date</w:t>
      </w:r>
      <w:r>
        <w:rPr>
          <w:rFonts w:ascii="Verdana" w:hAnsi="Verdana"/>
          <w:sz w:val="22"/>
          <w:szCs w:val="22"/>
          <w:highlight w:val="yellow"/>
          <w:lang w:val="fr-FR"/>
        </w:rPr>
        <w:t>]</w:t>
      </w:r>
      <w:r>
        <w:rPr>
          <w:rFonts w:ascii="Verdana" w:hAnsi="Verdana"/>
          <w:sz w:val="22"/>
          <w:szCs w:val="22"/>
          <w:lang w:val="fr-FR"/>
        </w:rPr>
        <w:t xml:space="preserve"> – </w:t>
      </w:r>
      <w:r w:rsidR="00E02AE5">
        <w:rPr>
          <w:rFonts w:ascii="Verdana" w:hAnsi="Verdana"/>
          <w:sz w:val="22"/>
          <w:szCs w:val="22"/>
          <w:lang w:val="fr-FR"/>
        </w:rPr>
        <w:t>L</w:t>
      </w:r>
      <w:r>
        <w:rPr>
          <w:rFonts w:ascii="Verdana" w:hAnsi="Verdana"/>
          <w:sz w:val="22"/>
          <w:szCs w:val="22"/>
          <w:lang w:val="fr-FR"/>
        </w:rPr>
        <w:t>’été</w:t>
      </w:r>
      <w:r w:rsidR="00E02AE5">
        <w:rPr>
          <w:rFonts w:ascii="Verdana" w:hAnsi="Verdana"/>
          <w:sz w:val="22"/>
          <w:szCs w:val="22"/>
          <w:lang w:val="fr-FR"/>
        </w:rPr>
        <w:t xml:space="preserve"> est arrivé</w:t>
      </w:r>
      <w:r>
        <w:rPr>
          <w:rFonts w:ascii="Verdana" w:hAnsi="Verdana"/>
          <w:sz w:val="22"/>
          <w:szCs w:val="22"/>
          <w:lang w:val="fr-FR"/>
        </w:rPr>
        <w:t xml:space="preserve">! Les bibliothèques </w:t>
      </w:r>
      <w:r w:rsidR="00E02AE5">
        <w:rPr>
          <w:rFonts w:ascii="Verdana" w:hAnsi="Verdana"/>
          <w:sz w:val="22"/>
          <w:szCs w:val="22"/>
          <w:lang w:val="fr-FR"/>
        </w:rPr>
        <w:t xml:space="preserve">canadiennes </w:t>
      </w:r>
      <w:r>
        <w:rPr>
          <w:rFonts w:ascii="Verdana" w:hAnsi="Verdana"/>
          <w:sz w:val="22"/>
          <w:szCs w:val="22"/>
          <w:lang w:val="fr-FR"/>
        </w:rPr>
        <w:t xml:space="preserve">invitent les enfants et leurs familles à </w:t>
      </w:r>
      <w:r w:rsidR="00FB2472">
        <w:rPr>
          <w:rFonts w:ascii="Verdana" w:hAnsi="Verdana"/>
          <w:sz w:val="22"/>
          <w:szCs w:val="22"/>
          <w:lang w:val="fr-FR"/>
        </w:rPr>
        <w:t>savourer</w:t>
      </w:r>
      <w:r>
        <w:rPr>
          <w:rFonts w:ascii="Verdana" w:hAnsi="Verdana"/>
          <w:sz w:val="22"/>
          <w:szCs w:val="22"/>
          <w:lang w:val="fr-FR"/>
        </w:rPr>
        <w:t xml:space="preserve"> </w:t>
      </w:r>
      <w:r w:rsidR="00E02AE5">
        <w:rPr>
          <w:rFonts w:ascii="Verdana" w:hAnsi="Verdana"/>
          <w:sz w:val="22"/>
          <w:szCs w:val="22"/>
          <w:lang w:val="fr-FR"/>
        </w:rPr>
        <w:t xml:space="preserve">pleinement la belle saison </w:t>
      </w:r>
      <w:r>
        <w:rPr>
          <w:rFonts w:ascii="Verdana" w:hAnsi="Verdana"/>
          <w:sz w:val="22"/>
          <w:szCs w:val="22"/>
          <w:lang w:val="fr-FR"/>
        </w:rPr>
        <w:t>en</w:t>
      </w:r>
      <w:r w:rsidR="00FB2472">
        <w:rPr>
          <w:rFonts w:ascii="Verdana" w:hAnsi="Verdana"/>
          <w:sz w:val="22"/>
          <w:szCs w:val="22"/>
          <w:lang w:val="fr-FR"/>
        </w:rPr>
        <w:t xml:space="preserve"> profitant de la j</w:t>
      </w:r>
      <w:r w:rsidR="00A12CB4">
        <w:rPr>
          <w:rFonts w:ascii="Verdana" w:hAnsi="Verdana"/>
          <w:sz w:val="22"/>
          <w:szCs w:val="22"/>
          <w:lang w:val="fr-FR"/>
        </w:rPr>
        <w:t>ournée « À vos marques, prêts, lisez! » pour s’inscrire</w:t>
      </w:r>
      <w:r>
        <w:rPr>
          <w:rFonts w:ascii="Verdana" w:hAnsi="Verdana"/>
          <w:sz w:val="22"/>
          <w:szCs w:val="22"/>
          <w:lang w:val="fr-FR"/>
        </w:rPr>
        <w:t xml:space="preserve"> au Club de lecture d’été TD, le </w:t>
      </w:r>
      <w:r w:rsidR="00E02AE5">
        <w:rPr>
          <w:rFonts w:ascii="Verdana" w:hAnsi="Verdana"/>
          <w:sz w:val="22"/>
          <w:szCs w:val="22"/>
          <w:lang w:val="fr-FR"/>
        </w:rPr>
        <w:t xml:space="preserve">plus grand </w:t>
      </w:r>
      <w:r>
        <w:rPr>
          <w:rFonts w:ascii="Verdana" w:hAnsi="Verdana"/>
          <w:sz w:val="22"/>
          <w:szCs w:val="22"/>
          <w:lang w:val="fr-FR"/>
        </w:rPr>
        <w:t xml:space="preserve">programme de lecture d’été bilingue </w:t>
      </w:r>
      <w:r w:rsidR="00E02AE5">
        <w:rPr>
          <w:rFonts w:ascii="Verdana" w:hAnsi="Verdana"/>
          <w:sz w:val="22"/>
          <w:szCs w:val="22"/>
          <w:lang w:val="fr-FR"/>
        </w:rPr>
        <w:t>au pays.</w:t>
      </w:r>
      <w:r>
        <w:rPr>
          <w:rFonts w:ascii="Verdana" w:hAnsi="Verdana"/>
          <w:sz w:val="22"/>
          <w:szCs w:val="22"/>
          <w:lang w:val="fr-FR"/>
        </w:rPr>
        <w:t xml:space="preserve"> </w:t>
      </w:r>
      <w:r w:rsidR="00E02AE5">
        <w:rPr>
          <w:rFonts w:ascii="Verdana" w:hAnsi="Verdana"/>
          <w:sz w:val="22"/>
          <w:szCs w:val="22"/>
          <w:lang w:val="fr-FR"/>
        </w:rPr>
        <w:t xml:space="preserve">Tous les enfants </w:t>
      </w:r>
      <w:r w:rsidR="00FB2472">
        <w:rPr>
          <w:rFonts w:ascii="Verdana" w:hAnsi="Verdana"/>
          <w:sz w:val="22"/>
          <w:szCs w:val="22"/>
          <w:lang w:val="fr-FR"/>
        </w:rPr>
        <w:t xml:space="preserve">y </w:t>
      </w:r>
      <w:r w:rsidR="00E02AE5">
        <w:rPr>
          <w:rFonts w:ascii="Verdana" w:hAnsi="Verdana"/>
          <w:sz w:val="22"/>
          <w:szCs w:val="22"/>
          <w:lang w:val="fr-FR"/>
        </w:rPr>
        <w:t xml:space="preserve">sont </w:t>
      </w:r>
      <w:r w:rsidR="00FB2472">
        <w:rPr>
          <w:rFonts w:ascii="Verdana" w:hAnsi="Verdana"/>
          <w:sz w:val="22"/>
          <w:szCs w:val="22"/>
          <w:lang w:val="fr-FR"/>
        </w:rPr>
        <w:t xml:space="preserve">les </w:t>
      </w:r>
      <w:r w:rsidR="00E02AE5">
        <w:rPr>
          <w:rFonts w:ascii="Verdana" w:hAnsi="Verdana"/>
          <w:sz w:val="22"/>
          <w:szCs w:val="22"/>
          <w:lang w:val="fr-FR"/>
        </w:rPr>
        <w:t>bienvenus, peu importe leur âge, leurs</w:t>
      </w:r>
      <w:r>
        <w:rPr>
          <w:rFonts w:ascii="Verdana" w:hAnsi="Verdana"/>
          <w:sz w:val="22"/>
          <w:szCs w:val="22"/>
          <w:lang w:val="fr-FR"/>
        </w:rPr>
        <w:t xml:space="preserve"> </w:t>
      </w:r>
      <w:r w:rsidR="00BA6478">
        <w:rPr>
          <w:rFonts w:ascii="Verdana" w:hAnsi="Verdana"/>
          <w:sz w:val="22"/>
          <w:szCs w:val="22"/>
          <w:lang w:val="fr-FR"/>
        </w:rPr>
        <w:t xml:space="preserve">intérêts </w:t>
      </w:r>
      <w:r>
        <w:rPr>
          <w:rFonts w:ascii="Verdana" w:hAnsi="Verdana"/>
          <w:sz w:val="22"/>
          <w:szCs w:val="22"/>
          <w:lang w:val="fr-FR"/>
        </w:rPr>
        <w:t>et leurs aptitudes.</w:t>
      </w:r>
    </w:p>
    <w:p w:rsidR="006307A4" w:rsidRDefault="006307A4" w:rsidP="006307A4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6307A4" w:rsidRDefault="006307A4" w:rsidP="005A7DA7">
      <w:pPr>
        <w:ind w:left="-360" w:right="63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Le</w:t>
      </w:r>
      <w:r w:rsidR="00B817C4">
        <w:rPr>
          <w:rFonts w:ascii="Verdana" w:hAnsi="Verdana"/>
          <w:sz w:val="22"/>
          <w:szCs w:val="22"/>
          <w:lang w:val="fr-FR"/>
        </w:rPr>
        <w:t xml:space="preserve"> </w:t>
      </w:r>
      <w:r w:rsidR="00FB54CB" w:rsidRPr="009B116F">
        <w:rPr>
          <w:rFonts w:ascii="Verdana" w:hAnsi="Verdana"/>
          <w:sz w:val="22"/>
          <w:szCs w:val="22"/>
          <w:highlight w:val="yellow"/>
          <w:lang w:val="fr-CA"/>
        </w:rPr>
        <w:t>[</w:t>
      </w:r>
      <w:r w:rsidR="004311B3" w:rsidRPr="009B116F">
        <w:rPr>
          <w:rFonts w:ascii="Verdana" w:hAnsi="Verdana"/>
          <w:sz w:val="22"/>
          <w:szCs w:val="22"/>
          <w:highlight w:val="yellow"/>
          <w:lang w:val="fr-CA"/>
        </w:rPr>
        <w:t xml:space="preserve">insérer la </w:t>
      </w:r>
      <w:r w:rsidR="00FB54CB" w:rsidRPr="009B116F">
        <w:rPr>
          <w:rFonts w:ascii="Verdana" w:hAnsi="Verdana"/>
          <w:sz w:val="22"/>
          <w:szCs w:val="22"/>
          <w:highlight w:val="yellow"/>
          <w:lang w:val="fr-CA"/>
        </w:rPr>
        <w:t>date]</w:t>
      </w:r>
      <w:r w:rsidR="005A7DA7">
        <w:rPr>
          <w:rFonts w:ascii="Verdana" w:hAnsi="Verdana"/>
          <w:sz w:val="22"/>
          <w:szCs w:val="22"/>
          <w:lang w:val="fr-FR"/>
        </w:rPr>
        <w:t>,</w:t>
      </w:r>
      <w:r w:rsidR="00E02AE5">
        <w:rPr>
          <w:rFonts w:ascii="Verdana" w:hAnsi="Verdana"/>
          <w:sz w:val="22"/>
          <w:szCs w:val="22"/>
          <w:lang w:val="fr-FR"/>
        </w:rPr>
        <w:t xml:space="preserve"> les enfants sont invités à se rendre à leur bibliothèque locale pour s’inscrire</w:t>
      </w:r>
      <w:r w:rsidR="005A7DA7">
        <w:rPr>
          <w:rFonts w:ascii="Verdana" w:hAnsi="Verdana"/>
          <w:sz w:val="22"/>
          <w:szCs w:val="22"/>
          <w:lang w:val="fr-FR"/>
        </w:rPr>
        <w:t xml:space="preserve"> au Club</w:t>
      </w:r>
      <w:r w:rsidR="00E02AE5">
        <w:rPr>
          <w:rFonts w:ascii="Verdana" w:hAnsi="Verdana"/>
          <w:sz w:val="22"/>
          <w:szCs w:val="22"/>
          <w:lang w:val="fr-FR"/>
        </w:rPr>
        <w:t>. On leur remettra</w:t>
      </w:r>
      <w:r w:rsidR="005A7DA7">
        <w:rPr>
          <w:rFonts w:ascii="Verdana" w:hAnsi="Verdana"/>
          <w:sz w:val="22"/>
          <w:szCs w:val="22"/>
          <w:lang w:val="fr-FR"/>
        </w:rPr>
        <w:t xml:space="preserve"> une trousse de lecture gratuite comp</w:t>
      </w:r>
      <w:r w:rsidR="005B3B51">
        <w:rPr>
          <w:rFonts w:ascii="Verdana" w:hAnsi="Verdana"/>
          <w:sz w:val="22"/>
          <w:szCs w:val="22"/>
          <w:lang w:val="fr-FR"/>
        </w:rPr>
        <w:t>renant</w:t>
      </w:r>
      <w:r w:rsidR="00E02AE5">
        <w:rPr>
          <w:rFonts w:ascii="Verdana" w:hAnsi="Verdana"/>
          <w:sz w:val="22"/>
          <w:szCs w:val="22"/>
          <w:lang w:val="fr-FR"/>
        </w:rPr>
        <w:t xml:space="preserve"> </w:t>
      </w:r>
      <w:r w:rsidR="005A7DA7">
        <w:rPr>
          <w:rFonts w:ascii="Verdana" w:hAnsi="Verdana"/>
          <w:sz w:val="22"/>
          <w:szCs w:val="22"/>
          <w:lang w:val="fr-FR"/>
        </w:rPr>
        <w:t>un carnet de lecture</w:t>
      </w:r>
      <w:r w:rsidR="00B77487">
        <w:rPr>
          <w:rFonts w:ascii="Verdana" w:hAnsi="Verdana"/>
          <w:sz w:val="22"/>
          <w:szCs w:val="22"/>
          <w:lang w:val="fr-FR"/>
        </w:rPr>
        <w:t>,</w:t>
      </w:r>
      <w:r w:rsidR="005A7DA7">
        <w:rPr>
          <w:rFonts w:ascii="Verdana" w:hAnsi="Verdana"/>
          <w:sz w:val="22"/>
          <w:szCs w:val="22"/>
          <w:lang w:val="fr-FR"/>
        </w:rPr>
        <w:t xml:space="preserve"> </w:t>
      </w:r>
      <w:r>
        <w:rPr>
          <w:rFonts w:ascii="Verdana" w:hAnsi="Verdana"/>
          <w:sz w:val="22"/>
          <w:szCs w:val="22"/>
          <w:lang w:val="fr-FR"/>
        </w:rPr>
        <w:t>des autocollants</w:t>
      </w:r>
      <w:r w:rsidR="00B77487">
        <w:rPr>
          <w:rFonts w:ascii="Verdana" w:hAnsi="Verdana"/>
          <w:sz w:val="22"/>
          <w:szCs w:val="22"/>
          <w:lang w:val="fr-FR"/>
        </w:rPr>
        <w:t xml:space="preserve"> et un code d’accès Web</w:t>
      </w:r>
      <w:r>
        <w:rPr>
          <w:rFonts w:ascii="Verdana" w:hAnsi="Verdana"/>
          <w:sz w:val="22"/>
          <w:szCs w:val="22"/>
          <w:lang w:val="fr-FR"/>
        </w:rPr>
        <w:t xml:space="preserve">. </w:t>
      </w:r>
      <w:r w:rsidR="00E02AE5">
        <w:rPr>
          <w:rFonts w:ascii="Verdana" w:hAnsi="Verdana"/>
          <w:sz w:val="22"/>
          <w:szCs w:val="22"/>
          <w:lang w:val="fr-FR"/>
        </w:rPr>
        <w:t xml:space="preserve">Les enfants incapables de lire les imprimés </w:t>
      </w:r>
      <w:r w:rsidR="005B3B51">
        <w:rPr>
          <w:rFonts w:ascii="Verdana" w:hAnsi="Verdana"/>
          <w:sz w:val="22"/>
          <w:szCs w:val="22"/>
          <w:lang w:val="fr-FR"/>
        </w:rPr>
        <w:t xml:space="preserve">ne seront pas en reste, puisqu’un carnet a été conçu </w:t>
      </w:r>
      <w:r w:rsidRPr="00F41E65">
        <w:rPr>
          <w:rFonts w:ascii="Verdana" w:hAnsi="Verdana"/>
          <w:sz w:val="22"/>
          <w:szCs w:val="22"/>
          <w:lang w:val="fr-FR"/>
        </w:rPr>
        <w:t>spécial</w:t>
      </w:r>
      <w:r w:rsidR="00E02AE5">
        <w:rPr>
          <w:rFonts w:ascii="Verdana" w:hAnsi="Verdana"/>
          <w:sz w:val="22"/>
          <w:szCs w:val="22"/>
          <w:lang w:val="fr-FR"/>
        </w:rPr>
        <w:t>ement pour eux</w:t>
      </w:r>
      <w:r>
        <w:rPr>
          <w:rFonts w:ascii="Verdana" w:hAnsi="Verdana"/>
          <w:sz w:val="22"/>
          <w:szCs w:val="22"/>
          <w:lang w:val="fr-FR"/>
        </w:rPr>
        <w:t xml:space="preserve">. </w:t>
      </w:r>
      <w:r w:rsidR="005A7DA7">
        <w:rPr>
          <w:rFonts w:ascii="Verdana" w:hAnsi="Verdana"/>
          <w:sz w:val="22"/>
          <w:szCs w:val="22"/>
          <w:lang w:val="fr-FR"/>
        </w:rPr>
        <w:t xml:space="preserve">Tout au long </w:t>
      </w:r>
      <w:r w:rsidR="005B3B51">
        <w:rPr>
          <w:rFonts w:ascii="Verdana" w:hAnsi="Verdana"/>
          <w:sz w:val="22"/>
          <w:szCs w:val="22"/>
          <w:lang w:val="fr-FR"/>
        </w:rPr>
        <w:t>de l’été</w:t>
      </w:r>
      <w:r w:rsidR="005A7DA7">
        <w:rPr>
          <w:rFonts w:ascii="Verdana" w:hAnsi="Verdana"/>
          <w:sz w:val="22"/>
          <w:szCs w:val="22"/>
          <w:lang w:val="fr-FR"/>
        </w:rPr>
        <w:t>, les enfants</w:t>
      </w:r>
      <w:r w:rsidR="005B3B51">
        <w:rPr>
          <w:rFonts w:ascii="Verdana" w:hAnsi="Verdana"/>
          <w:sz w:val="22"/>
          <w:szCs w:val="22"/>
          <w:lang w:val="fr-FR"/>
        </w:rPr>
        <w:t xml:space="preserve"> inscrits au Club</w:t>
      </w:r>
      <w:r w:rsidR="005A7DA7">
        <w:rPr>
          <w:rFonts w:ascii="Verdana" w:hAnsi="Verdana"/>
          <w:sz w:val="22"/>
          <w:szCs w:val="22"/>
          <w:lang w:val="fr-FR"/>
        </w:rPr>
        <w:t xml:space="preserve"> pourront faire le suivi de leurs lectures, participer à des activités organisées par leur bibliothèque et visiter le site Web du Club (</w:t>
      </w:r>
      <w:hyperlink r:id="rId11" w:history="1">
        <w:r w:rsidR="005A7DA7" w:rsidRPr="000659CB">
          <w:rPr>
            <w:rStyle w:val="Hyperlink"/>
            <w:rFonts w:ascii="Verdana" w:hAnsi="Verdana"/>
            <w:sz w:val="22"/>
            <w:szCs w:val="22"/>
            <w:lang w:val="fr-FR"/>
          </w:rPr>
          <w:t>www.clubdelecturetd.ca</w:t>
        </w:r>
      </w:hyperlink>
      <w:r w:rsidR="005A7DA7">
        <w:rPr>
          <w:rFonts w:ascii="Verdana" w:hAnsi="Verdana"/>
          <w:sz w:val="22"/>
          <w:szCs w:val="22"/>
          <w:lang w:val="fr-FR"/>
        </w:rPr>
        <w:t xml:space="preserve">), où ils </w:t>
      </w:r>
      <w:r w:rsidR="00E02AE5">
        <w:rPr>
          <w:rFonts w:ascii="Verdana" w:hAnsi="Verdana"/>
          <w:sz w:val="22"/>
          <w:szCs w:val="22"/>
          <w:lang w:val="fr-FR"/>
        </w:rPr>
        <w:t xml:space="preserve">pourront se </w:t>
      </w:r>
      <w:r>
        <w:rPr>
          <w:rFonts w:ascii="Verdana" w:hAnsi="Verdana"/>
          <w:sz w:val="22"/>
          <w:szCs w:val="22"/>
          <w:lang w:val="fr-FR"/>
        </w:rPr>
        <w:t xml:space="preserve">créer </w:t>
      </w:r>
      <w:r w:rsidR="00E02AE5">
        <w:rPr>
          <w:rFonts w:ascii="Verdana" w:hAnsi="Verdana"/>
          <w:sz w:val="22"/>
          <w:szCs w:val="22"/>
          <w:lang w:val="fr-FR"/>
        </w:rPr>
        <w:t xml:space="preserve">un </w:t>
      </w:r>
      <w:r w:rsidR="00BA6478">
        <w:rPr>
          <w:rFonts w:ascii="Verdana" w:hAnsi="Verdana"/>
          <w:sz w:val="22"/>
          <w:szCs w:val="22"/>
          <w:lang w:val="fr-FR"/>
        </w:rPr>
        <w:t xml:space="preserve">carnet </w:t>
      </w:r>
      <w:r>
        <w:rPr>
          <w:rFonts w:ascii="Verdana" w:hAnsi="Verdana"/>
          <w:sz w:val="22"/>
          <w:szCs w:val="22"/>
          <w:lang w:val="fr-FR"/>
        </w:rPr>
        <w:t>virtuel</w:t>
      </w:r>
      <w:r w:rsidR="00E02AE5">
        <w:rPr>
          <w:rFonts w:ascii="Verdana" w:hAnsi="Verdana"/>
          <w:sz w:val="22"/>
          <w:szCs w:val="22"/>
          <w:lang w:val="fr-FR"/>
        </w:rPr>
        <w:t xml:space="preserve">, </w:t>
      </w:r>
      <w:r>
        <w:rPr>
          <w:rFonts w:ascii="Verdana" w:hAnsi="Verdana"/>
          <w:sz w:val="22"/>
          <w:szCs w:val="22"/>
          <w:lang w:val="fr-FR"/>
        </w:rPr>
        <w:t>lire d’</w:t>
      </w:r>
      <w:r w:rsidR="00E02AE5">
        <w:rPr>
          <w:rFonts w:ascii="Verdana" w:hAnsi="Verdana"/>
          <w:sz w:val="22"/>
          <w:szCs w:val="22"/>
          <w:lang w:val="fr-FR"/>
        </w:rPr>
        <w:t xml:space="preserve">excellents livres électroniques, écrire </w:t>
      </w:r>
      <w:r>
        <w:rPr>
          <w:rFonts w:ascii="Verdana" w:hAnsi="Verdana"/>
          <w:sz w:val="22"/>
          <w:szCs w:val="22"/>
          <w:lang w:val="fr-FR"/>
        </w:rPr>
        <w:t xml:space="preserve">des comptes rendus </w:t>
      </w:r>
      <w:r w:rsidR="00FB2472">
        <w:rPr>
          <w:rFonts w:ascii="Verdana" w:hAnsi="Verdana"/>
          <w:sz w:val="22"/>
          <w:szCs w:val="22"/>
          <w:lang w:val="fr-FR"/>
        </w:rPr>
        <w:t>et des critiques de livres</w:t>
      </w:r>
      <w:r w:rsidR="00E02AE5">
        <w:rPr>
          <w:rFonts w:ascii="Verdana" w:hAnsi="Verdana"/>
          <w:sz w:val="22"/>
          <w:szCs w:val="22"/>
          <w:lang w:val="fr-FR"/>
        </w:rPr>
        <w:t xml:space="preserve">, </w:t>
      </w:r>
      <w:r>
        <w:rPr>
          <w:rFonts w:ascii="Verdana" w:hAnsi="Verdana"/>
          <w:sz w:val="22"/>
          <w:szCs w:val="22"/>
          <w:lang w:val="fr-FR"/>
        </w:rPr>
        <w:t xml:space="preserve">échanger des blagues, </w:t>
      </w:r>
      <w:r w:rsidR="00E02AE5">
        <w:rPr>
          <w:rFonts w:ascii="Verdana" w:hAnsi="Verdana"/>
          <w:sz w:val="22"/>
          <w:szCs w:val="22"/>
          <w:lang w:val="fr-FR"/>
        </w:rPr>
        <w:t xml:space="preserve">inventer </w:t>
      </w:r>
      <w:r>
        <w:rPr>
          <w:rFonts w:ascii="Verdana" w:hAnsi="Verdana"/>
          <w:sz w:val="22"/>
          <w:szCs w:val="22"/>
          <w:lang w:val="fr-FR"/>
        </w:rPr>
        <w:t xml:space="preserve">des histoires et </w:t>
      </w:r>
      <w:r w:rsidR="002212CD">
        <w:rPr>
          <w:rFonts w:ascii="Verdana" w:hAnsi="Verdana"/>
          <w:sz w:val="22"/>
          <w:szCs w:val="22"/>
          <w:lang w:val="fr-FR"/>
        </w:rPr>
        <w:t xml:space="preserve">découvrir </w:t>
      </w:r>
      <w:r>
        <w:rPr>
          <w:rFonts w:ascii="Verdana" w:hAnsi="Verdana"/>
          <w:sz w:val="22"/>
          <w:szCs w:val="22"/>
          <w:lang w:val="fr-FR"/>
        </w:rPr>
        <w:t xml:space="preserve">nos livres vedettes. </w:t>
      </w:r>
    </w:p>
    <w:p w:rsidR="006307A4" w:rsidRDefault="006307A4" w:rsidP="006307A4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6307A4" w:rsidRPr="009B116F" w:rsidRDefault="005A7DA7" w:rsidP="00FB54CB">
      <w:pPr>
        <w:ind w:left="-360" w:right="630"/>
        <w:rPr>
          <w:rFonts w:ascii="Verdana" w:hAnsi="Verdana"/>
          <w:sz w:val="22"/>
          <w:szCs w:val="22"/>
          <w:highlight w:val="yellow"/>
          <w:lang w:val="fr-CA"/>
        </w:rPr>
      </w:pPr>
      <w:r w:rsidRPr="004979AB">
        <w:rPr>
          <w:rFonts w:ascii="Verdana" w:hAnsi="Verdana"/>
          <w:sz w:val="22"/>
          <w:szCs w:val="22"/>
          <w:lang w:val="fr-CA"/>
        </w:rPr>
        <w:t xml:space="preserve">Les enfants </w:t>
      </w:r>
      <w:r w:rsidR="00FB2472">
        <w:rPr>
          <w:rFonts w:ascii="Verdana" w:hAnsi="Verdana"/>
          <w:sz w:val="22"/>
          <w:szCs w:val="22"/>
          <w:lang w:val="fr-CA"/>
        </w:rPr>
        <w:t>auront aussi la chance de</w:t>
      </w:r>
      <w:r>
        <w:rPr>
          <w:rFonts w:ascii="Verdana" w:hAnsi="Verdana"/>
          <w:sz w:val="22"/>
          <w:szCs w:val="22"/>
          <w:lang w:val="fr-CA"/>
        </w:rPr>
        <w:t xml:space="preserve"> lire, </w:t>
      </w:r>
      <w:r w:rsidR="00FB2472">
        <w:rPr>
          <w:rFonts w:ascii="Verdana" w:hAnsi="Verdana"/>
          <w:sz w:val="22"/>
          <w:szCs w:val="22"/>
          <w:lang w:val="fr-CA"/>
        </w:rPr>
        <w:t>d’</w:t>
      </w:r>
      <w:r>
        <w:rPr>
          <w:rFonts w:ascii="Verdana" w:hAnsi="Verdana"/>
          <w:sz w:val="22"/>
          <w:szCs w:val="22"/>
          <w:lang w:val="fr-CA"/>
        </w:rPr>
        <w:t xml:space="preserve">écouter et </w:t>
      </w:r>
      <w:r w:rsidR="00FB2472">
        <w:rPr>
          <w:rFonts w:ascii="Verdana" w:hAnsi="Verdana"/>
          <w:sz w:val="22"/>
          <w:szCs w:val="22"/>
          <w:lang w:val="fr-CA"/>
        </w:rPr>
        <w:t xml:space="preserve">de </w:t>
      </w:r>
      <w:r>
        <w:rPr>
          <w:rFonts w:ascii="Verdana" w:hAnsi="Verdana"/>
          <w:sz w:val="22"/>
          <w:szCs w:val="22"/>
          <w:lang w:val="fr-CA"/>
        </w:rPr>
        <w:t>commenter deux </w:t>
      </w:r>
      <w:r w:rsidRPr="004979AB">
        <w:rPr>
          <w:rFonts w:ascii="Verdana" w:hAnsi="Verdana"/>
          <w:sz w:val="22"/>
          <w:szCs w:val="22"/>
          <w:lang w:val="fr-CA"/>
        </w:rPr>
        <w:t xml:space="preserve">histoires créées </w:t>
      </w:r>
      <w:r>
        <w:rPr>
          <w:rFonts w:ascii="Verdana" w:hAnsi="Verdana"/>
          <w:sz w:val="22"/>
          <w:szCs w:val="22"/>
          <w:lang w:val="fr-CA"/>
        </w:rPr>
        <w:t>spécialement</w:t>
      </w:r>
      <w:r w:rsidRPr="004979AB">
        <w:rPr>
          <w:rFonts w:ascii="Verdana" w:hAnsi="Verdana"/>
          <w:sz w:val="22"/>
          <w:szCs w:val="22"/>
          <w:lang w:val="fr-CA"/>
        </w:rPr>
        <w:t xml:space="preserve"> pour le Club</w:t>
      </w:r>
      <w:r w:rsidR="00FB2472">
        <w:rPr>
          <w:rFonts w:ascii="Verdana" w:hAnsi="Verdana"/>
          <w:sz w:val="22"/>
          <w:szCs w:val="22"/>
          <w:lang w:val="fr-CA"/>
        </w:rPr>
        <w:t> : une en français par l’auteur Camille Bouchard, et une en anglais par l’auteur Kevin Sylvester.</w:t>
      </w:r>
    </w:p>
    <w:p w:rsidR="00FB54CB" w:rsidRPr="005A7DA7" w:rsidRDefault="00FB54CB" w:rsidP="00FB54CB">
      <w:pPr>
        <w:ind w:left="-360" w:right="630"/>
        <w:rPr>
          <w:rFonts w:ascii="Verdana" w:hAnsi="Verdana"/>
          <w:sz w:val="22"/>
          <w:szCs w:val="22"/>
          <w:highlight w:val="cyan"/>
          <w:lang w:val="fr-CA"/>
        </w:rPr>
      </w:pPr>
    </w:p>
    <w:p w:rsidR="006307A4" w:rsidRDefault="006307A4" w:rsidP="006307A4">
      <w:pPr>
        <w:ind w:left="-360" w:right="63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</w:pP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« Les enfants peuvent participer 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au Club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n’importe où et n’imp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orte quand :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dans 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les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bibliothèques publiques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 du Canada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, à la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 maison, en ligne, sur la route, partout où leur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été les mènera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! 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Le Club de lecture d’été TD 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leur fait connaître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des œuvres, des auteurs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 et des illustrateurs canadiens, et il les encourage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à déco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uvrir les joies de la lecture 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softHyphen/>
        <w:t xml:space="preserve">: c’est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le meilleur moyen 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pour qu’ils aiment lire toute leur vie. »</w:t>
      </w:r>
      <w:r w:rsidR="0042498F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="0042498F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br/>
      </w:r>
      <w:r w:rsidR="00880137">
        <w:rPr>
          <w:rFonts w:ascii="Verdana" w:hAnsi="Verdana" w:cs="Arial"/>
          <w:color w:val="000000"/>
          <w:sz w:val="22"/>
          <w:szCs w:val="22"/>
          <w:highlight w:val="yellow"/>
          <w:shd w:val="clear" w:color="auto" w:fill="FFFFFF"/>
          <w:lang w:val="fr-FR"/>
        </w:rPr>
        <w:t>[Insérer le n</w:t>
      </w:r>
      <w:r w:rsidR="00FA01BF">
        <w:rPr>
          <w:rFonts w:ascii="Verdana" w:hAnsi="Verdana" w:cs="Arial"/>
          <w:color w:val="000000"/>
          <w:sz w:val="22"/>
          <w:szCs w:val="22"/>
          <w:highlight w:val="yellow"/>
          <w:shd w:val="clear" w:color="auto" w:fill="FFFFFF"/>
          <w:lang w:val="fr-FR"/>
        </w:rPr>
        <w:t>om de votre</w:t>
      </w:r>
      <w:r w:rsidR="0042498F" w:rsidRPr="005B3B51">
        <w:rPr>
          <w:rFonts w:ascii="Verdana" w:hAnsi="Verdana" w:cs="Arial"/>
          <w:color w:val="000000"/>
          <w:sz w:val="22"/>
          <w:szCs w:val="22"/>
          <w:highlight w:val="yellow"/>
          <w:shd w:val="clear" w:color="auto" w:fill="FFFFFF"/>
          <w:lang w:val="fr-FR"/>
        </w:rPr>
        <w:t xml:space="preserve"> porte-parole</w:t>
      </w:r>
      <w:r w:rsidR="00FA01BF">
        <w:rPr>
          <w:rFonts w:ascii="Verdana" w:hAnsi="Verdana" w:cs="Arial"/>
          <w:color w:val="000000"/>
          <w:sz w:val="22"/>
          <w:szCs w:val="22"/>
          <w:highlight w:val="yellow"/>
          <w:shd w:val="clear" w:color="auto" w:fill="FFFFFF"/>
          <w:lang w:val="fr-FR"/>
        </w:rPr>
        <w:t xml:space="preserve"> et de votre </w:t>
      </w:r>
      <w:r w:rsidR="0042498F" w:rsidRPr="005B3B51">
        <w:rPr>
          <w:rFonts w:ascii="Verdana" w:hAnsi="Verdana" w:cs="Arial"/>
          <w:color w:val="000000"/>
          <w:sz w:val="22"/>
          <w:szCs w:val="22"/>
          <w:highlight w:val="yellow"/>
          <w:shd w:val="clear" w:color="auto" w:fill="FFFFFF"/>
          <w:lang w:val="fr-FR"/>
        </w:rPr>
        <w:t>bibliothèque</w:t>
      </w:r>
      <w:r w:rsidR="0042498F">
        <w:rPr>
          <w:rFonts w:ascii="Verdana" w:hAnsi="Verdana" w:cs="Arial"/>
          <w:color w:val="000000"/>
          <w:sz w:val="22"/>
          <w:szCs w:val="22"/>
          <w:highlight w:val="yellow"/>
          <w:shd w:val="clear" w:color="auto" w:fill="FFFFFF"/>
          <w:lang w:val="fr-FR"/>
        </w:rPr>
        <w:t>]</w:t>
      </w:r>
    </w:p>
    <w:p w:rsidR="0042498F" w:rsidRDefault="0042498F" w:rsidP="006307A4">
      <w:pPr>
        <w:ind w:left="-360" w:right="63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</w:pPr>
    </w:p>
    <w:p w:rsidR="006307A4" w:rsidRDefault="006307A4" w:rsidP="006307A4">
      <w:pPr>
        <w:ind w:left="-360" w:right="63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highlight w:val="yellow"/>
          <w:lang w:val="fr-FR"/>
        </w:rPr>
        <w:t>[</w:t>
      </w:r>
      <w:r w:rsidR="00923A7E">
        <w:rPr>
          <w:rFonts w:ascii="Verdana" w:hAnsi="Verdana"/>
          <w:sz w:val="22"/>
          <w:szCs w:val="22"/>
          <w:highlight w:val="yellow"/>
          <w:lang w:val="fr-FR"/>
        </w:rPr>
        <w:t>Si vous le souhaitez, v</w:t>
      </w:r>
      <w:r>
        <w:rPr>
          <w:rFonts w:ascii="Verdana" w:hAnsi="Verdana"/>
          <w:sz w:val="22"/>
          <w:szCs w:val="22"/>
          <w:highlight w:val="yellow"/>
          <w:lang w:val="fr-FR"/>
        </w:rPr>
        <w:t xml:space="preserve">ous pouvez insérer ici </w:t>
      </w:r>
      <w:r w:rsidR="00923A7E">
        <w:rPr>
          <w:rFonts w:ascii="Verdana" w:hAnsi="Verdana"/>
          <w:sz w:val="22"/>
          <w:szCs w:val="22"/>
          <w:highlight w:val="yellow"/>
          <w:lang w:val="fr-FR"/>
        </w:rPr>
        <w:t>les activités prévues</w:t>
      </w:r>
      <w:r w:rsidR="003F6B03">
        <w:rPr>
          <w:rFonts w:ascii="Verdana" w:hAnsi="Verdana"/>
          <w:sz w:val="22"/>
          <w:szCs w:val="22"/>
          <w:highlight w:val="yellow"/>
          <w:lang w:val="fr-FR"/>
        </w:rPr>
        <w:t xml:space="preserve"> </w:t>
      </w:r>
      <w:r w:rsidR="00FB2472">
        <w:rPr>
          <w:rFonts w:ascii="Verdana" w:hAnsi="Verdana"/>
          <w:sz w:val="22"/>
          <w:szCs w:val="22"/>
          <w:highlight w:val="yellow"/>
          <w:lang w:val="fr-FR"/>
        </w:rPr>
        <w:t xml:space="preserve">par votre bibliothèque </w:t>
      </w:r>
      <w:r w:rsidR="003F6B03">
        <w:rPr>
          <w:rFonts w:ascii="Verdana" w:hAnsi="Verdana"/>
          <w:sz w:val="22"/>
          <w:szCs w:val="22"/>
          <w:highlight w:val="yellow"/>
          <w:lang w:val="fr-FR"/>
        </w:rPr>
        <w:t>pour la journée</w:t>
      </w:r>
      <w:r w:rsidR="00923A7E">
        <w:rPr>
          <w:rFonts w:ascii="Verdana" w:hAnsi="Verdana"/>
          <w:sz w:val="22"/>
          <w:szCs w:val="22"/>
          <w:highlight w:val="yellow"/>
          <w:lang w:val="fr-FR"/>
        </w:rPr>
        <w:t xml:space="preserve"> </w:t>
      </w:r>
      <w:r w:rsidR="00FA01BF">
        <w:rPr>
          <w:rFonts w:ascii="Verdana" w:hAnsi="Verdana"/>
          <w:sz w:val="22"/>
          <w:szCs w:val="22"/>
          <w:highlight w:val="yellow"/>
          <w:lang w:val="fr-FR"/>
        </w:rPr>
        <w:t>« À vos marques, prêts, lisez ! »</w:t>
      </w:r>
      <w:r w:rsidR="00923A7E">
        <w:rPr>
          <w:rFonts w:ascii="Verdana" w:hAnsi="Verdana"/>
          <w:sz w:val="22"/>
          <w:szCs w:val="22"/>
          <w:highlight w:val="yellow"/>
          <w:lang w:val="fr-FR"/>
        </w:rPr>
        <w:t>.</w:t>
      </w:r>
      <w:r>
        <w:rPr>
          <w:rFonts w:ascii="Verdana" w:hAnsi="Verdana"/>
          <w:sz w:val="22"/>
          <w:szCs w:val="22"/>
          <w:highlight w:val="yellow"/>
          <w:lang w:val="fr-FR"/>
        </w:rPr>
        <w:t>]</w:t>
      </w:r>
    </w:p>
    <w:p w:rsidR="0058233C" w:rsidRDefault="0058233C" w:rsidP="006307A4">
      <w:pPr>
        <w:ind w:right="630"/>
        <w:rPr>
          <w:rFonts w:ascii="Verdana" w:hAnsi="Verdana"/>
          <w:sz w:val="22"/>
          <w:szCs w:val="22"/>
          <w:lang w:val="fr-FR"/>
        </w:rPr>
      </w:pPr>
    </w:p>
    <w:p w:rsidR="0058233C" w:rsidRDefault="0058233C" w:rsidP="00FC3727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58233C">
        <w:rPr>
          <w:rFonts w:ascii="Verdana" w:hAnsi="Verdana"/>
          <w:sz w:val="22"/>
          <w:szCs w:val="22"/>
          <w:lang w:val="fr-FR"/>
        </w:rPr>
        <w:t>Les études démontrent que les enfants qui lisent durant la période estivale réussissent mieux à la rentrée scolaire</w:t>
      </w:r>
      <w:r>
        <w:rPr>
          <w:rFonts w:ascii="Verdana" w:hAnsi="Verdana"/>
          <w:sz w:val="22"/>
          <w:szCs w:val="22"/>
          <w:lang w:val="fr-FR"/>
        </w:rPr>
        <w:t xml:space="preserve">. </w:t>
      </w:r>
      <w:r w:rsidRPr="0058233C">
        <w:rPr>
          <w:rFonts w:ascii="Verdana" w:hAnsi="Verdana"/>
          <w:sz w:val="22"/>
          <w:szCs w:val="22"/>
          <w:lang w:val="fr-CA"/>
        </w:rPr>
        <w:t xml:space="preserve">Le Club de lecture d’été TD est </w:t>
      </w:r>
      <w:r w:rsidR="00407E56">
        <w:rPr>
          <w:rFonts w:ascii="Verdana" w:hAnsi="Verdana"/>
          <w:sz w:val="22"/>
          <w:szCs w:val="22"/>
          <w:lang w:val="fr-CA"/>
        </w:rPr>
        <w:t>le moyen idéal pour les garder motivés!</w:t>
      </w:r>
      <w:r w:rsidRPr="0058233C">
        <w:rPr>
          <w:rFonts w:ascii="Verdana" w:hAnsi="Verdana"/>
          <w:sz w:val="22"/>
          <w:szCs w:val="22"/>
          <w:lang w:val="fr-CA"/>
        </w:rPr>
        <w:t xml:space="preserve"> </w:t>
      </w:r>
      <w:r w:rsidR="00FC3727">
        <w:rPr>
          <w:rFonts w:ascii="Verdana" w:hAnsi="Verdana"/>
          <w:sz w:val="22"/>
          <w:szCs w:val="22"/>
          <w:lang w:val="fr-CA"/>
        </w:rPr>
        <w:t xml:space="preserve">Il </w:t>
      </w:r>
      <w:r w:rsidR="00FC3727" w:rsidRPr="001541A2">
        <w:rPr>
          <w:rFonts w:ascii="Verdana" w:hAnsi="Verdana"/>
          <w:sz w:val="22"/>
          <w:szCs w:val="22"/>
          <w:lang w:val="fr-CA"/>
        </w:rPr>
        <w:t>met en vedette des auteurs, des illust</w:t>
      </w:r>
      <w:r w:rsidR="00FC3727">
        <w:rPr>
          <w:rFonts w:ascii="Verdana" w:hAnsi="Verdana"/>
          <w:sz w:val="22"/>
          <w:szCs w:val="22"/>
          <w:lang w:val="fr-CA"/>
        </w:rPr>
        <w:t>rateurs et des livres canadiens, et invite</w:t>
      </w:r>
      <w:r w:rsidR="00FC3727" w:rsidRPr="0058233C">
        <w:rPr>
          <w:rFonts w:ascii="Verdana" w:hAnsi="Verdana"/>
          <w:sz w:val="22"/>
          <w:szCs w:val="22"/>
          <w:lang w:val="fr-CA"/>
        </w:rPr>
        <w:t xml:space="preserve"> les enfants à découvrir le </w:t>
      </w:r>
      <w:r w:rsidR="00FC3727">
        <w:rPr>
          <w:rFonts w:ascii="Verdana" w:hAnsi="Verdana"/>
          <w:sz w:val="22"/>
          <w:szCs w:val="22"/>
          <w:lang w:val="fr-CA"/>
        </w:rPr>
        <w:t>p</w:t>
      </w:r>
      <w:r w:rsidR="00FC3727" w:rsidRPr="0058233C">
        <w:rPr>
          <w:rFonts w:ascii="Verdana" w:hAnsi="Verdana"/>
          <w:sz w:val="22"/>
          <w:szCs w:val="22"/>
          <w:lang w:val="fr-CA"/>
        </w:rPr>
        <w:t xml:space="preserve">laisir </w:t>
      </w:r>
      <w:r w:rsidR="00FC3727">
        <w:rPr>
          <w:rFonts w:ascii="Verdana" w:hAnsi="Verdana"/>
          <w:sz w:val="22"/>
          <w:szCs w:val="22"/>
          <w:lang w:val="fr-CA"/>
        </w:rPr>
        <w:t xml:space="preserve">de </w:t>
      </w:r>
      <w:r w:rsidR="00A12CB4">
        <w:rPr>
          <w:rFonts w:ascii="Verdana" w:hAnsi="Verdana"/>
          <w:sz w:val="22"/>
          <w:szCs w:val="22"/>
          <w:lang w:val="fr-CA"/>
        </w:rPr>
        <w:t>lire à leur façon</w:t>
      </w:r>
      <w:r w:rsidR="00FC3727" w:rsidRPr="0058233C">
        <w:rPr>
          <w:rFonts w:ascii="Verdana" w:hAnsi="Verdana"/>
          <w:sz w:val="22"/>
          <w:szCs w:val="22"/>
          <w:lang w:val="fr-CA"/>
        </w:rPr>
        <w:t xml:space="preserve"> pour que l’amour de la lecture les accompagne toute leur vie</w:t>
      </w:r>
      <w:r w:rsidR="00FC3727">
        <w:rPr>
          <w:rFonts w:ascii="Verdana" w:hAnsi="Verdana"/>
          <w:sz w:val="22"/>
          <w:szCs w:val="22"/>
          <w:lang w:val="fr-CA"/>
        </w:rPr>
        <w:t xml:space="preserve">. </w:t>
      </w:r>
      <w:r w:rsidRPr="0058233C">
        <w:rPr>
          <w:rFonts w:ascii="Verdana" w:hAnsi="Verdana"/>
          <w:sz w:val="22"/>
          <w:szCs w:val="22"/>
          <w:lang w:val="fr-CA"/>
        </w:rPr>
        <w:t>Ce p</w:t>
      </w:r>
      <w:r>
        <w:rPr>
          <w:rFonts w:ascii="Verdana" w:hAnsi="Verdana"/>
          <w:sz w:val="22"/>
          <w:szCs w:val="22"/>
          <w:lang w:val="fr-CA"/>
        </w:rPr>
        <w:t xml:space="preserve">rogramme gratuit, </w:t>
      </w:r>
      <w:r w:rsidR="00FA01BF">
        <w:rPr>
          <w:rFonts w:ascii="Verdana" w:hAnsi="Verdana"/>
          <w:sz w:val="22"/>
          <w:szCs w:val="22"/>
          <w:lang w:val="fr-CA"/>
        </w:rPr>
        <w:lastRenderedPageBreak/>
        <w:t>conçu</w:t>
      </w:r>
      <w:r>
        <w:rPr>
          <w:rFonts w:ascii="Verdana" w:hAnsi="Verdana"/>
          <w:sz w:val="22"/>
          <w:szCs w:val="22"/>
          <w:lang w:val="fr-CA"/>
        </w:rPr>
        <w:t xml:space="preserve"> par la Bibliothèque publique de Toronto en collaboration avec Bibliothèque et Archives Canada, </w:t>
      </w:r>
      <w:r w:rsidRPr="0058233C">
        <w:rPr>
          <w:rFonts w:ascii="Verdana" w:hAnsi="Verdana"/>
          <w:sz w:val="22"/>
          <w:szCs w:val="22"/>
          <w:lang w:val="fr-CA"/>
        </w:rPr>
        <w:t xml:space="preserve">est </w:t>
      </w:r>
      <w:r>
        <w:rPr>
          <w:rFonts w:ascii="Verdana" w:hAnsi="Verdana"/>
          <w:sz w:val="22"/>
          <w:szCs w:val="22"/>
          <w:lang w:val="fr-CA"/>
        </w:rPr>
        <w:t>organisé</w:t>
      </w:r>
      <w:r w:rsidRPr="0058233C">
        <w:rPr>
          <w:rFonts w:ascii="Verdana" w:hAnsi="Verdana"/>
          <w:sz w:val="22"/>
          <w:szCs w:val="22"/>
          <w:lang w:val="fr-CA"/>
        </w:rPr>
        <w:t xml:space="preserve"> par plus de 2 000 bibliothèques publiques partout au Canada</w:t>
      </w:r>
      <w:r w:rsidR="001541A2">
        <w:rPr>
          <w:rFonts w:ascii="Verdana" w:hAnsi="Verdana"/>
          <w:sz w:val="22"/>
          <w:szCs w:val="22"/>
          <w:lang w:val="fr-CA"/>
        </w:rPr>
        <w:t xml:space="preserve">. Le soutien financier est généreusement assuré par le Groupe Banque TD. </w:t>
      </w:r>
    </w:p>
    <w:p w:rsidR="001541A2" w:rsidRDefault="001541A2" w:rsidP="0058233C">
      <w:pPr>
        <w:ind w:left="-360" w:right="630"/>
        <w:rPr>
          <w:rFonts w:ascii="Verdana" w:hAnsi="Verdana"/>
          <w:sz w:val="22"/>
          <w:szCs w:val="22"/>
          <w:lang w:val="fr-CA"/>
        </w:rPr>
      </w:pPr>
    </w:p>
    <w:p w:rsidR="00407E56" w:rsidRDefault="00FA01BF" w:rsidP="00407E56">
      <w:pPr>
        <w:ind w:left="-360" w:right="45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Pour en savoir plus sur la j</w:t>
      </w:r>
      <w:r w:rsidR="00407E56">
        <w:rPr>
          <w:rFonts w:ascii="Verdana" w:hAnsi="Verdana"/>
          <w:sz w:val="22"/>
          <w:szCs w:val="22"/>
          <w:lang w:val="fr-FR"/>
        </w:rPr>
        <w:t>ournée « À vos marques, prêts, lisez! »</w:t>
      </w:r>
      <w:r w:rsidR="00407E56">
        <w:rPr>
          <w:rFonts w:ascii="Verdana" w:hAnsi="Verdana"/>
          <w:i/>
          <w:sz w:val="22"/>
          <w:szCs w:val="22"/>
          <w:lang w:val="fr-FR"/>
        </w:rPr>
        <w:t xml:space="preserve"> </w:t>
      </w:r>
      <w:r w:rsidR="00407E56">
        <w:rPr>
          <w:rFonts w:ascii="Verdana" w:hAnsi="Verdana"/>
          <w:sz w:val="22"/>
          <w:szCs w:val="22"/>
          <w:lang w:val="fr-FR"/>
        </w:rPr>
        <w:t>ou sur les activités prévues par votre bibliothèque, communiquez avec :</w:t>
      </w:r>
    </w:p>
    <w:p w:rsidR="001541A2" w:rsidRPr="00407E56" w:rsidRDefault="001541A2" w:rsidP="0058233C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1541A2" w:rsidRPr="001541A2" w:rsidRDefault="00880137" w:rsidP="001541A2">
      <w:pPr>
        <w:ind w:left="-360"/>
        <w:rPr>
          <w:rFonts w:ascii="Verdana" w:hAnsi="Verdana"/>
          <w:sz w:val="22"/>
          <w:szCs w:val="22"/>
          <w:lang w:val="fr-CA"/>
        </w:rPr>
      </w:pPr>
      <w:r>
        <w:rPr>
          <w:rFonts w:ascii="Verdana" w:hAnsi="Verdana"/>
          <w:sz w:val="22"/>
          <w:szCs w:val="22"/>
          <w:highlight w:val="yellow"/>
          <w:lang w:val="fr-CA"/>
        </w:rPr>
        <w:t>[Insérer</w:t>
      </w:r>
      <w:r w:rsidR="00FA01BF">
        <w:rPr>
          <w:rFonts w:ascii="Verdana" w:hAnsi="Verdana"/>
          <w:sz w:val="22"/>
          <w:szCs w:val="22"/>
          <w:highlight w:val="yellow"/>
          <w:lang w:val="fr-CA"/>
        </w:rPr>
        <w:t xml:space="preserve"> les coordonnées de votre</w:t>
      </w:r>
      <w:r w:rsidR="001541A2" w:rsidRPr="001541A2">
        <w:rPr>
          <w:rFonts w:ascii="Verdana" w:hAnsi="Verdana"/>
          <w:sz w:val="22"/>
          <w:szCs w:val="22"/>
          <w:highlight w:val="yellow"/>
          <w:lang w:val="fr-CA"/>
        </w:rPr>
        <w:t xml:space="preserve"> bibliothèque]</w:t>
      </w:r>
    </w:p>
    <w:p w:rsidR="005914D5" w:rsidRPr="00E02AE5" w:rsidRDefault="001A020F" w:rsidP="006307A4">
      <w:pPr>
        <w:rPr>
          <w:lang w:val="fr-CA"/>
        </w:rPr>
      </w:pPr>
    </w:p>
    <w:sectPr w:rsidR="005914D5" w:rsidRPr="00E02AE5" w:rsidSect="001835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0" w:right="72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57" w:rsidRDefault="00742F57">
      <w:r>
        <w:separator/>
      </w:r>
    </w:p>
  </w:endnote>
  <w:endnote w:type="continuationSeparator" w:id="0">
    <w:p w:rsidR="00742F57" w:rsidRDefault="0074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82" w:rsidRDefault="00423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59" w:rsidRPr="00423582" w:rsidRDefault="00423582" w:rsidP="00423582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57CF66BB" wp14:editId="4AA4EAB3">
          <wp:extent cx="4837176" cy="1005840"/>
          <wp:effectExtent l="0" t="0" r="1905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RC_Letterhead_sponsors_FR_Jan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7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82" w:rsidRDefault="00423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57" w:rsidRDefault="00742F57">
      <w:r>
        <w:separator/>
      </w:r>
    </w:p>
  </w:footnote>
  <w:footnote w:type="continuationSeparator" w:id="0">
    <w:p w:rsidR="00742F57" w:rsidRDefault="0074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82" w:rsidRDefault="004235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59" w:rsidRPr="00E02AE5" w:rsidRDefault="00423582" w:rsidP="00183559">
    <w:pPr>
      <w:pStyle w:val="Header"/>
      <w:ind w:left="-1170"/>
      <w:rPr>
        <w:lang w:val="fr-CA"/>
      </w:rPr>
    </w:pPr>
    <w:r>
      <w:rPr>
        <w:noProof/>
        <w:lang w:val="en-CA" w:eastAsia="en-CA"/>
      </w:rPr>
      <w:drawing>
        <wp:inline distT="0" distB="0" distL="0" distR="0" wp14:anchorId="69F9DB29" wp14:editId="3159A9AF">
          <wp:extent cx="3547872" cy="10972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RC_Letterhead_logo_FR_Dec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872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82" w:rsidRDefault="00423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221EF"/>
    <w:rsid w:val="0002641C"/>
    <w:rsid w:val="00054EDD"/>
    <w:rsid w:val="00080CA2"/>
    <w:rsid w:val="000B2A45"/>
    <w:rsid w:val="0010458F"/>
    <w:rsid w:val="001353E6"/>
    <w:rsid w:val="001541A2"/>
    <w:rsid w:val="00183559"/>
    <w:rsid w:val="001971D8"/>
    <w:rsid w:val="001A020F"/>
    <w:rsid w:val="002212CD"/>
    <w:rsid w:val="002B07F7"/>
    <w:rsid w:val="002E3D47"/>
    <w:rsid w:val="003048CC"/>
    <w:rsid w:val="00315290"/>
    <w:rsid w:val="003205F1"/>
    <w:rsid w:val="003A4ECD"/>
    <w:rsid w:val="003B1AA8"/>
    <w:rsid w:val="003F6B03"/>
    <w:rsid w:val="00407E56"/>
    <w:rsid w:val="00423582"/>
    <w:rsid w:val="0042498F"/>
    <w:rsid w:val="004311B3"/>
    <w:rsid w:val="0046292B"/>
    <w:rsid w:val="004674AF"/>
    <w:rsid w:val="00491C8E"/>
    <w:rsid w:val="00494414"/>
    <w:rsid w:val="004A011C"/>
    <w:rsid w:val="004A34CF"/>
    <w:rsid w:val="004E35B0"/>
    <w:rsid w:val="00525A52"/>
    <w:rsid w:val="0053275D"/>
    <w:rsid w:val="00544558"/>
    <w:rsid w:val="005667D1"/>
    <w:rsid w:val="0058233C"/>
    <w:rsid w:val="005900F4"/>
    <w:rsid w:val="005A4989"/>
    <w:rsid w:val="005A7DA7"/>
    <w:rsid w:val="005B3B51"/>
    <w:rsid w:val="005D40F5"/>
    <w:rsid w:val="006307A4"/>
    <w:rsid w:val="006376B8"/>
    <w:rsid w:val="00640EFB"/>
    <w:rsid w:val="0064272B"/>
    <w:rsid w:val="0066440A"/>
    <w:rsid w:val="00674E4C"/>
    <w:rsid w:val="006907BD"/>
    <w:rsid w:val="006E502F"/>
    <w:rsid w:val="007203D1"/>
    <w:rsid w:val="00742F57"/>
    <w:rsid w:val="007803D8"/>
    <w:rsid w:val="00850DB2"/>
    <w:rsid w:val="00880137"/>
    <w:rsid w:val="00895DA6"/>
    <w:rsid w:val="008C0319"/>
    <w:rsid w:val="008C7084"/>
    <w:rsid w:val="00923A7E"/>
    <w:rsid w:val="00944EFD"/>
    <w:rsid w:val="009B116F"/>
    <w:rsid w:val="009B48D2"/>
    <w:rsid w:val="00A12CB4"/>
    <w:rsid w:val="00A3749C"/>
    <w:rsid w:val="00A46C52"/>
    <w:rsid w:val="00A5034A"/>
    <w:rsid w:val="00A73EB8"/>
    <w:rsid w:val="00AD5AA9"/>
    <w:rsid w:val="00B21CA9"/>
    <w:rsid w:val="00B322D4"/>
    <w:rsid w:val="00B32C7D"/>
    <w:rsid w:val="00B62338"/>
    <w:rsid w:val="00B6271E"/>
    <w:rsid w:val="00B77487"/>
    <w:rsid w:val="00B817C4"/>
    <w:rsid w:val="00BA6478"/>
    <w:rsid w:val="00BB7D52"/>
    <w:rsid w:val="00C1786D"/>
    <w:rsid w:val="00C462E1"/>
    <w:rsid w:val="00CE693B"/>
    <w:rsid w:val="00CF503A"/>
    <w:rsid w:val="00D30934"/>
    <w:rsid w:val="00D87AE8"/>
    <w:rsid w:val="00D969D0"/>
    <w:rsid w:val="00E02AE5"/>
    <w:rsid w:val="00E36293"/>
    <w:rsid w:val="00E4434E"/>
    <w:rsid w:val="00EB7D61"/>
    <w:rsid w:val="00F247DF"/>
    <w:rsid w:val="00F41E65"/>
    <w:rsid w:val="00F854CD"/>
    <w:rsid w:val="00FA01BF"/>
    <w:rsid w:val="00FA523B"/>
    <w:rsid w:val="00FB2472"/>
    <w:rsid w:val="00FB54CB"/>
    <w:rsid w:val="00FC3727"/>
    <w:rsid w:val="00FE4E11"/>
    <w:rsid w:val="00FF1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1FE6A533-1A4F-4A70-91FD-8557AA36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3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ubdelecturetd.ca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40" ma:contentTypeDescription="Create a new document." ma:contentTypeScope="" ma:versionID="4bc88ba50fa6a64b1212694edae8ae4f">
  <xsd:schema xmlns:xsd="http://www.w3.org/2001/XMLSchema" xmlns:xs="http://www.w3.org/2001/XMLSchema" xmlns:p="http://schemas.microsoft.com/office/2006/metadata/properties" xmlns:ns2="db4164cc-306e-4a7e-b389-53d1156d8c49" xmlns:ns3="6de87efa-1781-4aa1-8af2-5d09ca9d03fe" targetNamespace="http://schemas.microsoft.com/office/2006/metadata/properties" ma:root="true" ma:fieldsID="76cfb38a6b59b9ed1b733a7d386b8466" ns2:_="" ns3:_=""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&#10;Mandatory field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description="Mandatory field" ma:hidden="tru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description="Mandatory field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db4164cc-306e-4a7e-b389-53d1156d8c49" xsi:nil="true"/>
    <Document_x0020_Approver xmlns="db4164cc-306e-4a7e-b389-53d1156d8c49">
      <UserInfo>
        <DisplayName/>
        <AccountId xsi:nil="true"/>
        <AccountType/>
      </UserInfo>
    </Document_x0020_Approver>
    <Folder_x0020_Name xmlns="6de87efa-1781-4aa1-8af2-5d09ca9d03fe">5</Folder_x0020_Name>
    <Requester_x0020_name xmlns="6de87efa-1781-4aa1-8af2-5d09ca9d03fe">
      <UserInfo>
        <DisplayName>Brooks, Ashley-Ann</DisplayName>
        <AccountId>3786</AccountId>
        <AccountType/>
      </UserInfo>
      <UserInfo>
        <DisplayName>Fortin, Lianne</DisplayName>
        <AccountId>625</AccountId>
        <AccountType/>
      </UserInfo>
      <UserInfo>
        <DisplayName>St-Hilaire, Daniel</DisplayName>
        <AccountId>613</AccountId>
        <AccountType/>
      </UserInfo>
      <UserInfo>
        <DisplayName>Hammond, Linsey</DisplayName>
        <AccountId>1007</AccountId>
        <AccountType/>
      </UserInfo>
    </Requester_x0020_name>
    <Project xmlns="6de87efa-1781-4aa1-8af2-5d09ca9d03fe">17-1012</Project>
    <Document_x0020_Approval_x0020_Status xmlns="db4164cc-306e-4a7e-b389-53d1156d8c49" xsi:nil="true"/>
    <Document_x0020_Approval_x0020_Date xmlns="db4164cc-306e-4a7e-b389-53d1156d8c49" xsi:nil="true"/>
    <Author_x0020_Name xmlns="6de87efa-1781-4aa1-8af2-5d09ca9d03fe">
      <UserInfo>
        <DisplayName>Brooks, Ashley-Ann</DisplayName>
        <AccountId>3786</AccountId>
        <AccountType/>
      </UserInfo>
    </Author_x0020_Name>
    <Reference_x0020_Document xmlns="6de87efa-1781-4aa1-8af2-5d09ca9d03fe">No</Reference_x0020_Document>
    <Strategic_x0020_comm xmlns="6de87efa-1781-4aa1-8af2-5d09ca9d03fe">31</Strategic_x0020_comm>
    <_dlc_DocId xmlns="db4164cc-306e-4a7e-b389-53d1156d8c49">COMM-4-40623</_dlc_DocId>
    <_dlc_DocIdUrl xmlns="db4164cc-306e-4a7e-b389-53d1156d8c49">
      <Url>http://collab.lac-bac.int/sites/comm/CSR/_layouts/DocIdRedir.aspx?ID=COMM-4-40623</Url>
      <Description>COMM-4-40623</Description>
    </_dlc_DocIdUrl>
  </documentManagement>
</p:properties>
</file>

<file path=customXml/itemProps1.xml><?xml version="1.0" encoding="utf-8"?>
<ds:datastoreItem xmlns:ds="http://schemas.openxmlformats.org/officeDocument/2006/customXml" ds:itemID="{A4B0764E-A90E-494F-9B99-38824517F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8D64F-2656-4E9E-A607-11E344B856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DB16EC-2264-4BE8-8D98-D82B6D2D9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CE1C90-8A6F-4BB0-AF2D-3A9F9E52ED7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E8D7E68-8F3F-424D-B044-3ACEE4FA27D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6de87efa-1781-4aa1-8af2-5d09ca9d03fe"/>
    <ds:schemaRef ds:uri="http://purl.org/dc/elements/1.1/"/>
    <ds:schemaRef ds:uri="http://purl.org/dc/dcmitype/"/>
    <ds:schemaRef ds:uri="http://www.w3.org/XML/1998/namespace"/>
    <ds:schemaRef ds:uri="db4164cc-306e-4a7e-b389-53d1156d8c49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GYSRO FR press release</vt:lpstr>
      <vt:lpstr>GYSRO FR press release</vt:lpstr>
    </vt:vector>
  </TitlesOfParts>
  <Company>Toronto Public Library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GYSRO FR press release</dc:title>
  <dc:subject/>
  <dc:creator>RE</dc:creator>
  <cp:keywords/>
  <cp:lastModifiedBy>Daniel Colangelo</cp:lastModifiedBy>
  <cp:revision>2</cp:revision>
  <cp:lastPrinted>2016-05-06T14:36:00Z</cp:lastPrinted>
  <dcterms:created xsi:type="dcterms:W3CDTF">2018-05-01T20:29:00Z</dcterms:created>
  <dcterms:modified xsi:type="dcterms:W3CDTF">2018-05-01T20:29:00Z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9adc3e9d-43f0-4b9a-b2b4-6bdaeb63589a</vt:lpwstr>
  </property>
  <property fmtid="{D5CDD505-2E9C-101B-9397-08002B2CF9AE}" pid="4" name="Order">
    <vt:r8>2702600</vt:r8>
  </property>
  <property fmtid="{D5CDD505-2E9C-101B-9397-08002B2CF9AE}" pid="5" name="Permissions to view">
    <vt:lpwstr/>
  </property>
</Properties>
</file>