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03392" w14:textId="0FA86E5E" w:rsidR="00962E0A" w:rsidRDefault="00074D6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755F6" wp14:editId="64D983C0">
                <wp:simplePos x="0" y="0"/>
                <wp:positionH relativeFrom="column">
                  <wp:posOffset>-459105</wp:posOffset>
                </wp:positionH>
                <wp:positionV relativeFrom="paragraph">
                  <wp:posOffset>7327265</wp:posOffset>
                </wp:positionV>
                <wp:extent cx="2988310" cy="321310"/>
                <wp:effectExtent l="0" t="0" r="0" b="889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76549" w14:textId="77777777" w:rsidR="00074D6B" w:rsidRPr="00074D6B" w:rsidRDefault="000C4D2C" w:rsidP="000C4D2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URL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755F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6.15pt;margin-top:576.95pt;width:235.3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" filled="f" stroked="f">
                <v:textbox>
                  <w:txbxContent>
                    <w:p w14:paraId="1AC76549" w14:textId="77777777" w:rsidR="00074D6B" w:rsidRPr="00074D6B" w:rsidRDefault="000C4D2C" w:rsidP="000C4D2C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proofErr w:type="spellStart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Écrivez</w:t>
                      </w:r>
                      <w:proofErr w:type="spellEnd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votre</w:t>
                      </w:r>
                      <w:proofErr w:type="spellEnd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URL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A1CB3B" w14:textId="77777777" w:rsidR="00962E0A" w:rsidRPr="00962E0A" w:rsidRDefault="00962E0A" w:rsidP="00962E0A"/>
    <w:p w14:paraId="0A3AF7C0" w14:textId="77777777" w:rsidR="00962E0A" w:rsidRPr="00962E0A" w:rsidRDefault="00962E0A" w:rsidP="00962E0A"/>
    <w:p w14:paraId="7AFCE427" w14:textId="77777777" w:rsidR="00962E0A" w:rsidRPr="00962E0A" w:rsidRDefault="00962E0A" w:rsidP="00962E0A"/>
    <w:p w14:paraId="1CFAD4DE" w14:textId="77777777" w:rsidR="00962E0A" w:rsidRPr="00962E0A" w:rsidRDefault="00962E0A" w:rsidP="00962E0A"/>
    <w:p w14:paraId="68E98AB8" w14:textId="77777777" w:rsidR="00962E0A" w:rsidRPr="00962E0A" w:rsidRDefault="00962E0A" w:rsidP="00962E0A"/>
    <w:p w14:paraId="4B9EC59E" w14:textId="3AADC3C4" w:rsidR="00962E0A" w:rsidRDefault="00962E0A" w:rsidP="00962E0A">
      <w:bookmarkStart w:id="0" w:name="_GoBack"/>
      <w:bookmarkEnd w:id="0"/>
    </w:p>
    <w:p w14:paraId="13A565AD" w14:textId="77777777" w:rsidR="00962E0A" w:rsidRPr="002503EB" w:rsidRDefault="00962E0A" w:rsidP="00962E0A">
      <w:pPr>
        <w:shd w:val="clear" w:color="auto" w:fill="FFFFFF"/>
        <w:bidi/>
        <w:spacing w:line="300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rtl/>
          <w:lang w:val="en-CA" w:eastAsia="en-CA" w:bidi="ar-EG"/>
        </w:rPr>
      </w:pP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>مرحبًا بكم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>!</w:t>
      </w:r>
    </w:p>
    <w:p w14:paraId="4B3A4DE0" w14:textId="77777777" w:rsidR="00962E0A" w:rsidRPr="002503EB" w:rsidRDefault="00962E0A" w:rsidP="00962E0A">
      <w:pPr>
        <w:shd w:val="clear" w:color="auto" w:fill="FFFFFF"/>
        <w:bidi/>
        <w:spacing w:line="300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rtl/>
          <w:lang w:val="en-CA" w:eastAsia="en-CA" w:bidi="ar-EG"/>
        </w:rPr>
      </w:pP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 xml:space="preserve">يُعد نادي تي دي للقراءة الصيفية 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>(</w:t>
      </w:r>
      <w:r w:rsidRPr="002503EB">
        <w:rPr>
          <w:rFonts w:ascii="Calibri" w:eastAsia="Times New Roman" w:hAnsi="Calibri" w:cs="Calibri"/>
          <w:color w:val="000000"/>
          <w:sz w:val="28"/>
          <w:szCs w:val="28"/>
          <w:lang w:val="en-CA" w:eastAsia="en-CA"/>
        </w:rPr>
        <w:t>TD Summer Reading Club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 xml:space="preserve">) </w:t>
      </w: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>أكبر برنامج قراءة ثنائي اللغة في كندا للأطفال من كافة الأعمار والاهتمامات والقدرات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>.</w:t>
      </w: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 xml:space="preserve">  يتوافر هذا البرنامج المجاني في 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 xml:space="preserve">2000 </w:t>
      </w: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>مكتبة عامة عبر كندا، ويسهل تضمينه في أية خطط صيفية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 xml:space="preserve">.  </w:t>
      </w: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>ويحتفي النادي بالمؤلفين والرسّامين الكنديين والقصص الكندية، وهو يُلْهِم الأطفال لاستكشاف متعة القراءة بطريقتهم الخاصة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 xml:space="preserve">.  </w:t>
      </w: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>وهذا الأمر له أهمية كبيرة لبناء الشغف بالقراءة طوال الحياة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>.</w:t>
      </w:r>
    </w:p>
    <w:p w14:paraId="16CA74C7" w14:textId="77777777" w:rsidR="00962E0A" w:rsidRPr="002503EB" w:rsidRDefault="00962E0A" w:rsidP="00962E0A">
      <w:pPr>
        <w:shd w:val="clear" w:color="auto" w:fill="FFFFFF"/>
        <w:bidi/>
        <w:spacing w:line="300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rtl/>
          <w:lang w:val="en-CA" w:eastAsia="en-CA" w:bidi="ar-EG"/>
        </w:rPr>
      </w:pPr>
    </w:p>
    <w:p w14:paraId="6FEEA712" w14:textId="77777777" w:rsidR="00962E0A" w:rsidRPr="002503EB" w:rsidRDefault="00962E0A" w:rsidP="00962E0A">
      <w:pPr>
        <w:shd w:val="clear" w:color="auto" w:fill="FFFFFF"/>
        <w:bidi/>
        <w:spacing w:line="300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rtl/>
          <w:lang w:val="en-CA" w:eastAsia="en-CA" w:bidi="ar-EG"/>
        </w:rPr>
      </w:pP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 xml:space="preserve">يمكن للأطفال المشاركة في أي مكان 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>-</w:t>
      </w: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 xml:space="preserve"> سواء في المكتبات العامة المحلية في جميع أنحاء كندا أو في البيت أو على شبكة الإنترنت أو في أي مكان يأخذهم إليه الصيف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>.</w:t>
      </w:r>
    </w:p>
    <w:p w14:paraId="318C40E5" w14:textId="77777777" w:rsidR="00962E0A" w:rsidRPr="002503EB" w:rsidRDefault="00962E0A" w:rsidP="00962E0A">
      <w:pPr>
        <w:shd w:val="clear" w:color="auto" w:fill="FFFFFF"/>
        <w:bidi/>
        <w:spacing w:line="300" w:lineRule="atLeast"/>
        <w:jc w:val="both"/>
        <w:rPr>
          <w:rFonts w:ascii="Arial" w:eastAsia="Times New Roman" w:hAnsi="Arial" w:cs="Arial"/>
          <w:color w:val="000000"/>
          <w:sz w:val="28"/>
          <w:szCs w:val="28"/>
          <w:rtl/>
          <w:lang w:val="en-CA" w:eastAsia="en-CA"/>
        </w:rPr>
      </w:pPr>
    </w:p>
    <w:p w14:paraId="6CA265A2" w14:textId="77777777" w:rsidR="00962E0A" w:rsidRPr="002503EB" w:rsidRDefault="00962E0A" w:rsidP="00962E0A">
      <w:pPr>
        <w:shd w:val="clear" w:color="auto" w:fill="FFFFFF"/>
        <w:bidi/>
        <w:spacing w:line="300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rtl/>
          <w:lang w:val="en-CA" w:eastAsia="en-CA" w:bidi="ar-EG"/>
        </w:rPr>
      </w:pP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>يمكن للأطفال أن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>:</w:t>
      </w:r>
    </w:p>
    <w:p w14:paraId="2D21ECE4" w14:textId="77777777" w:rsidR="00962E0A" w:rsidRPr="002503EB" w:rsidRDefault="00962E0A" w:rsidP="00962E0A">
      <w:pPr>
        <w:bidi/>
        <w:spacing w:line="259" w:lineRule="auto"/>
        <w:jc w:val="both"/>
        <w:rPr>
          <w:rFonts w:ascii="Calibri" w:eastAsia="Calibri" w:hAnsi="Calibri" w:cs="Calibri"/>
          <w:color w:val="000000"/>
          <w:sz w:val="28"/>
          <w:szCs w:val="28"/>
          <w:rtl/>
          <w:lang w:val="en-CA" w:eastAsia="en-US" w:bidi="ar-EG"/>
        </w:rPr>
      </w:pPr>
    </w:p>
    <w:p w14:paraId="0989B62E" w14:textId="77777777" w:rsidR="00962E0A" w:rsidRPr="002503EB" w:rsidRDefault="00962E0A" w:rsidP="00962E0A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/>
        </w:rPr>
      </w:pPr>
      <w:r w:rsidRPr="002503EB">
        <w:rPr>
          <w:rFonts w:ascii="Calibri" w:eastAsia="Calibri" w:hAnsi="Calibri" w:cs="Times New Roman" w:hint="cs"/>
          <w:i/>
          <w:color w:val="000000"/>
          <w:sz w:val="28"/>
          <w:szCs w:val="28"/>
          <w:rtl/>
          <w:lang w:val="en-CA" w:eastAsia="en-US" w:bidi="ar-EG"/>
        </w:rPr>
        <w:t>يجدوا أشياء رائعة لقراءتها</w:t>
      </w:r>
    </w:p>
    <w:p w14:paraId="031EC3E7" w14:textId="77777777" w:rsidR="00962E0A" w:rsidRPr="002503EB" w:rsidRDefault="00962E0A" w:rsidP="00962E0A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/>
        </w:rPr>
      </w:pPr>
      <w:r w:rsidRPr="002503EB">
        <w:rPr>
          <w:rFonts w:ascii="Calibri" w:eastAsia="Calibri" w:hAnsi="Calibri" w:cs="Times New Roman" w:hint="cs"/>
          <w:i/>
          <w:color w:val="000000"/>
          <w:sz w:val="28"/>
          <w:szCs w:val="28"/>
          <w:rtl/>
          <w:lang w:val="en-CA" w:eastAsia="en-US" w:bidi="ar-EG"/>
        </w:rPr>
        <w:t xml:space="preserve">يتتبعوا قراءتهم </w:t>
      </w:r>
    </w:p>
    <w:p w14:paraId="4E4E2971" w14:textId="77777777" w:rsidR="00962E0A" w:rsidRPr="002503EB" w:rsidRDefault="00962E0A" w:rsidP="00962E0A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/>
        </w:rPr>
      </w:pPr>
      <w:r w:rsidRPr="002503EB">
        <w:rPr>
          <w:rFonts w:ascii="Calibri" w:eastAsia="Calibri" w:hAnsi="Calibri" w:cs="Times New Roman" w:hint="cs"/>
          <w:i/>
          <w:color w:val="000000"/>
          <w:sz w:val="28"/>
          <w:szCs w:val="28"/>
          <w:rtl/>
          <w:lang w:val="en-CA" w:eastAsia="en-US" w:bidi="ar-EG"/>
        </w:rPr>
        <w:t>يتصلوا ويرتبطوا بالآخرين في جميع أنحاء البلد</w:t>
      </w:r>
    </w:p>
    <w:p w14:paraId="2798BA8F" w14:textId="77777777" w:rsidR="00962E0A" w:rsidRPr="002503EB" w:rsidRDefault="00962E0A" w:rsidP="00962E0A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/>
        </w:rPr>
      </w:pPr>
      <w:r w:rsidRPr="002503EB">
        <w:rPr>
          <w:rFonts w:ascii="Calibri" w:eastAsia="Calibri" w:hAnsi="Calibri" w:cs="Times New Roman" w:hint="cs"/>
          <w:i/>
          <w:color w:val="000000"/>
          <w:sz w:val="28"/>
          <w:szCs w:val="28"/>
          <w:rtl/>
          <w:lang w:val="en-CA" w:eastAsia="en-US" w:bidi="ar-EG"/>
        </w:rPr>
        <w:t>يقرأوا كتب على شبكة الإنترنت</w:t>
      </w:r>
    </w:p>
    <w:p w14:paraId="2939B6A6" w14:textId="77777777" w:rsidR="00962E0A" w:rsidRPr="002503EB" w:rsidRDefault="00962E0A" w:rsidP="00962E0A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/>
        </w:rPr>
      </w:pPr>
      <w:r w:rsidRPr="002503EB">
        <w:rPr>
          <w:rFonts w:ascii="Calibri" w:eastAsia="Calibri" w:hAnsi="Calibri" w:cs="Times New Roman" w:hint="cs"/>
          <w:i/>
          <w:color w:val="000000"/>
          <w:sz w:val="28"/>
          <w:szCs w:val="28"/>
          <w:rtl/>
          <w:lang w:val="en-CA" w:eastAsia="en-US" w:bidi="ar-EG"/>
        </w:rPr>
        <w:t>ينضموا للأنشطة</w:t>
      </w:r>
    </w:p>
    <w:p w14:paraId="2620C8B6" w14:textId="77777777" w:rsidR="00962E0A" w:rsidRPr="002503EB" w:rsidRDefault="00962E0A" w:rsidP="00962E0A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/>
        </w:rPr>
      </w:pPr>
      <w:r w:rsidRPr="002503EB">
        <w:rPr>
          <w:rFonts w:ascii="Calibri" w:eastAsia="Calibri" w:hAnsi="Calibri" w:cs="Times New Roman" w:hint="cs"/>
          <w:i/>
          <w:color w:val="000000"/>
          <w:sz w:val="28"/>
          <w:szCs w:val="28"/>
          <w:rtl/>
          <w:lang w:val="en-CA" w:eastAsia="en-US" w:bidi="ar-EG"/>
        </w:rPr>
        <w:t>يجمعوا الملصقات</w:t>
      </w:r>
    </w:p>
    <w:p w14:paraId="52C0AFC1" w14:textId="77777777" w:rsidR="00962E0A" w:rsidRPr="002503EB" w:rsidRDefault="00962E0A" w:rsidP="00962E0A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/>
        </w:rPr>
      </w:pPr>
      <w:r w:rsidRPr="002503EB">
        <w:rPr>
          <w:rFonts w:ascii="Calibri" w:eastAsia="Calibri" w:hAnsi="Calibri" w:cs="Times New Roman" w:hint="cs"/>
          <w:i/>
          <w:color w:val="000000"/>
          <w:sz w:val="28"/>
          <w:szCs w:val="28"/>
          <w:rtl/>
          <w:lang w:val="en-CA" w:eastAsia="en-US" w:bidi="ar-EG"/>
        </w:rPr>
        <w:t>يكتبوا النكات والقصص ومراجعات الكتب والمزيد</w:t>
      </w:r>
      <w:r w:rsidRPr="002503EB">
        <w:rPr>
          <w:rFonts w:ascii="Calibri" w:eastAsia="Calibri" w:hAnsi="Calibri" w:cs="Calibri" w:hint="cs"/>
          <w:i/>
          <w:color w:val="000000"/>
          <w:sz w:val="28"/>
          <w:szCs w:val="28"/>
          <w:rtl/>
          <w:lang w:val="en-CA" w:eastAsia="en-US" w:bidi="ar-EG"/>
        </w:rPr>
        <w:t>!</w:t>
      </w:r>
    </w:p>
    <w:p w14:paraId="45235D73" w14:textId="77777777" w:rsidR="00962E0A" w:rsidRPr="002503EB" w:rsidRDefault="00962E0A" w:rsidP="00962E0A">
      <w:pPr>
        <w:bidi/>
        <w:spacing w:line="259" w:lineRule="auto"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 w:bidi="ar-EG"/>
        </w:rPr>
      </w:pPr>
    </w:p>
    <w:p w14:paraId="78C4D28D" w14:textId="77777777" w:rsidR="00962E0A" w:rsidRPr="002503EB" w:rsidRDefault="00962E0A" w:rsidP="00962E0A">
      <w:pPr>
        <w:bidi/>
        <w:spacing w:line="259" w:lineRule="auto"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 w:bidi="ar-EG"/>
        </w:rPr>
      </w:pPr>
      <w:r w:rsidRPr="002503EB">
        <w:rPr>
          <w:rFonts w:ascii="Calibri" w:eastAsia="Calibri" w:hAnsi="Calibri" w:cs="Times New Roman" w:hint="cs"/>
          <w:i/>
          <w:color w:val="000000"/>
          <w:sz w:val="28"/>
          <w:szCs w:val="28"/>
          <w:rtl/>
          <w:lang w:val="en-CA" w:eastAsia="en-US" w:bidi="ar-EG"/>
        </w:rPr>
        <w:t>يوجد شيء ما للجميع، بما في ذلك الأطفال غير القادرين على قراءة المطبوعات، وأيضًا أطفال في سن ما قبل المدرسة وأسرهم</w:t>
      </w:r>
      <w:r w:rsidRPr="002503EB">
        <w:rPr>
          <w:rFonts w:ascii="Calibri" w:eastAsia="Calibri" w:hAnsi="Calibri" w:cs="Calibri" w:hint="cs"/>
          <w:i/>
          <w:color w:val="000000"/>
          <w:sz w:val="28"/>
          <w:szCs w:val="28"/>
          <w:rtl/>
          <w:lang w:val="en-CA" w:eastAsia="en-US" w:bidi="ar-EG"/>
        </w:rPr>
        <w:t>.</w:t>
      </w:r>
    </w:p>
    <w:p w14:paraId="31CE59E5" w14:textId="77777777" w:rsidR="00962E0A" w:rsidRPr="002503EB" w:rsidRDefault="00962E0A" w:rsidP="00962E0A">
      <w:pPr>
        <w:bidi/>
        <w:spacing w:line="259" w:lineRule="auto"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 w:bidi="ar-EG"/>
        </w:rPr>
      </w:pPr>
    </w:p>
    <w:p w14:paraId="545B649B" w14:textId="77777777" w:rsidR="00962E0A" w:rsidRPr="002503EB" w:rsidRDefault="00962E0A" w:rsidP="00962E0A">
      <w:pPr>
        <w:bidi/>
        <w:spacing w:line="259" w:lineRule="auto"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 w:bidi="ar-EG"/>
        </w:rPr>
      </w:pPr>
      <w:r w:rsidRPr="002503EB">
        <w:rPr>
          <w:rFonts w:ascii="Calibri" w:eastAsia="Calibri" w:hAnsi="Calibri" w:cs="Times New Roman" w:hint="cs"/>
          <w:i/>
          <w:color w:val="000000"/>
          <w:sz w:val="28"/>
          <w:szCs w:val="28"/>
          <w:rtl/>
          <w:lang w:val="en-CA" w:eastAsia="en-US" w:bidi="ar-EG"/>
        </w:rPr>
        <w:t xml:space="preserve">تحدّث إلى موظفي مكتبتك العامة المحلية هذا الصيف للتعرف على كيف يمكن لأسرتك الانضمام لنادي </w:t>
      </w:r>
      <w:r w:rsidRPr="002503EB">
        <w:rPr>
          <w:rFonts w:ascii="Calibri" w:eastAsia="Calibri" w:hAnsi="Calibri" w:cs="Times New Roman" w:hint="cs"/>
          <w:color w:val="000000"/>
          <w:sz w:val="28"/>
          <w:szCs w:val="28"/>
          <w:rtl/>
          <w:lang w:val="en-CA" w:eastAsia="en-US" w:bidi="ar-EG"/>
        </w:rPr>
        <w:t>تي دي للقراءة الصيفية والحصول على مواد مجانية</w:t>
      </w:r>
      <w:r w:rsidRPr="002503EB">
        <w:rPr>
          <w:rFonts w:ascii="Calibri" w:eastAsia="Calibri" w:hAnsi="Calibri" w:cs="Calibri" w:hint="cs"/>
          <w:color w:val="000000"/>
          <w:sz w:val="28"/>
          <w:szCs w:val="28"/>
          <w:rtl/>
          <w:lang w:val="en-CA" w:eastAsia="en-US" w:bidi="ar-EG"/>
        </w:rPr>
        <w:t>!</w:t>
      </w:r>
    </w:p>
    <w:p w14:paraId="512F73E9" w14:textId="77777777" w:rsidR="00962E0A" w:rsidRDefault="00962E0A" w:rsidP="00962E0A"/>
    <w:p w14:paraId="373BFEA9" w14:textId="77777777" w:rsidR="00881D6D" w:rsidRPr="00962E0A" w:rsidRDefault="00881D6D" w:rsidP="00962E0A">
      <w:pPr>
        <w:jc w:val="center"/>
      </w:pPr>
    </w:p>
    <w:sectPr w:rsidR="00881D6D" w:rsidRPr="00962E0A" w:rsidSect="00881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363BE" w14:textId="77777777" w:rsidR="00A25CDF" w:rsidRDefault="00A25CDF" w:rsidP="00074D6B">
      <w:r>
        <w:separator/>
      </w:r>
    </w:p>
  </w:endnote>
  <w:endnote w:type="continuationSeparator" w:id="0">
    <w:p w14:paraId="5756B977" w14:textId="77777777" w:rsidR="00A25CDF" w:rsidRDefault="00A25CDF" w:rsidP="0007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D068C" w14:textId="77777777" w:rsidR="00951AFE" w:rsidRDefault="00951A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4AA64" w14:textId="77777777" w:rsidR="00951AFE" w:rsidRDefault="00951A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4C4F6" w14:textId="77777777" w:rsidR="00951AFE" w:rsidRDefault="00951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32FE4" w14:textId="77777777" w:rsidR="00A25CDF" w:rsidRDefault="00A25CDF" w:rsidP="00074D6B">
      <w:r>
        <w:separator/>
      </w:r>
    </w:p>
  </w:footnote>
  <w:footnote w:type="continuationSeparator" w:id="0">
    <w:p w14:paraId="53FD0DF9" w14:textId="77777777" w:rsidR="00A25CDF" w:rsidRDefault="00A25CDF" w:rsidP="0007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F10C4" w14:textId="77777777" w:rsidR="00951AFE" w:rsidRDefault="00951A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87A66" w14:textId="77777777" w:rsidR="00074D6B" w:rsidRDefault="00074D6B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58735337" wp14:editId="71FF9770">
          <wp:simplePos x="0" y="0"/>
          <wp:positionH relativeFrom="column">
            <wp:posOffset>-908262</wp:posOffset>
          </wp:positionH>
          <wp:positionV relativeFrom="paragraph">
            <wp:posOffset>-466513</wp:posOffset>
          </wp:positionV>
          <wp:extent cx="7772400" cy="100584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45114" w14:textId="77777777" w:rsidR="00951AFE" w:rsidRDefault="00951A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3AD3"/>
    <w:multiLevelType w:val="hybridMultilevel"/>
    <w:tmpl w:val="E10E70C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6B"/>
    <w:rsid w:val="00074D6B"/>
    <w:rsid w:val="000C4D2C"/>
    <w:rsid w:val="001A6E98"/>
    <w:rsid w:val="002A411A"/>
    <w:rsid w:val="00881D6D"/>
    <w:rsid w:val="00951AFE"/>
    <w:rsid w:val="00962E0A"/>
    <w:rsid w:val="00A25CDF"/>
    <w:rsid w:val="00AA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9A85449"/>
  <w14:defaultImageDpi w14:val="300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D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6B"/>
    <w:rPr>
      <w:rFonts w:ascii="Lucida Grande" w:hAnsi="Lucida Grande" w:cs="Lucida Grande"/>
      <w:sz w:val="18"/>
      <w:szCs w:val="18"/>
    </w:rPr>
  </w:style>
  <w:style w:type="paragraph" w:customStyle="1" w:styleId="Aucunstyle">
    <w:name w:val="[Aucun style]"/>
    <w:rsid w:val="0007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D6B"/>
  </w:style>
  <w:style w:type="paragraph" w:styleId="Footer">
    <w:name w:val="footer"/>
    <w:basedOn w:val="Normal"/>
    <w:link w:val="Foot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FF2FDF-B841-453D-8F02-0E3E4A57E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Catania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Samantha Dizon</cp:lastModifiedBy>
  <cp:revision>2</cp:revision>
  <dcterms:created xsi:type="dcterms:W3CDTF">2021-01-27T21:38:00Z</dcterms:created>
  <dcterms:modified xsi:type="dcterms:W3CDTF">2021-01-27T21:38:00Z</dcterms:modified>
</cp:coreProperties>
</file>