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2C5B" w14:textId="551710E9" w:rsidR="00A84F5B" w:rsidRDefault="00A84F5B" w:rsidP="00FE6338">
      <w:pPr>
        <w:pStyle w:val="Heading1"/>
        <w:jc w:val="center"/>
        <w:rPr>
          <w:rFonts w:ascii="Verdana" w:hAnsi="Verdana"/>
          <w:b/>
          <w:color w:val="auto"/>
          <w:sz w:val="28"/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95EC373" wp14:editId="30CF5A05">
            <wp:simplePos x="0" y="0"/>
            <wp:positionH relativeFrom="margin">
              <wp:align>left</wp:align>
            </wp:positionH>
            <wp:positionV relativeFrom="paragraph">
              <wp:posOffset>-638355</wp:posOffset>
            </wp:positionV>
            <wp:extent cx="1705968" cy="836763"/>
            <wp:effectExtent l="0" t="0" r="8890" b="1905"/>
            <wp:wrapNone/>
            <wp:docPr id="3" name="Picture 3" descr="Image result for caeb c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eb ce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68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4FBB7" w14:textId="3FFA95DD" w:rsidR="00AC512D" w:rsidRPr="00FE6338" w:rsidRDefault="00FE6338" w:rsidP="00FE6338">
      <w:pPr>
        <w:pStyle w:val="Heading1"/>
        <w:jc w:val="center"/>
        <w:rPr>
          <w:rFonts w:ascii="Verdana" w:hAnsi="Verdana"/>
          <w:b/>
          <w:color w:val="auto"/>
          <w:sz w:val="28"/>
          <w:szCs w:val="22"/>
        </w:rPr>
      </w:pPr>
      <w:r w:rsidRPr="00FE6338">
        <w:rPr>
          <w:rFonts w:ascii="Verdana" w:hAnsi="Verdana"/>
          <w:b/>
          <w:color w:val="auto"/>
          <w:sz w:val="28"/>
          <w:szCs w:val="22"/>
        </w:rPr>
        <w:t>Modèle de courriel pour les organismes communautaires</w:t>
      </w:r>
    </w:p>
    <w:p w14:paraId="3C0F4E57" w14:textId="77777777" w:rsidR="00A84F5B" w:rsidRDefault="00A84F5B" w:rsidP="00AC512D">
      <w:pPr>
        <w:rPr>
          <w:rFonts w:ascii="Verdana" w:hAnsi="Verdana"/>
        </w:rPr>
      </w:pPr>
    </w:p>
    <w:p w14:paraId="6D7DCC3F" w14:textId="28400BBE" w:rsidR="00AC512D" w:rsidRPr="00FE6338" w:rsidRDefault="00B51016" w:rsidP="00AC512D">
      <w:pPr>
        <w:rPr>
          <w:rFonts w:ascii="Verdana" w:hAnsi="Verdana"/>
        </w:rPr>
      </w:pPr>
      <w:r>
        <w:rPr>
          <w:rFonts w:ascii="Verdana" w:hAnsi="Verdana"/>
        </w:rPr>
        <w:t>Bonjour</w:t>
      </w:r>
      <w:r w:rsidR="00FC0EF0" w:rsidRPr="00FE6338">
        <w:rPr>
          <w:rFonts w:ascii="Verdana" w:hAnsi="Verdana"/>
        </w:rPr>
        <w:t>,</w:t>
      </w:r>
    </w:p>
    <w:p w14:paraId="363791D3" w14:textId="2AE5A4F5" w:rsidR="00A11C1D" w:rsidRDefault="00FE6338" w:rsidP="00AC512D">
      <w:pPr>
        <w:rPr>
          <w:rFonts w:ascii="Verdana" w:hAnsi="Verdana"/>
        </w:rPr>
      </w:pPr>
      <w:r>
        <w:rPr>
          <w:rFonts w:ascii="Verdana" w:hAnsi="Verdana"/>
        </w:rPr>
        <w:t>Tout au long de l’été, l</w:t>
      </w:r>
      <w:r w:rsidR="00FC0EF0" w:rsidRPr="00FE6338">
        <w:rPr>
          <w:rFonts w:ascii="Verdana" w:hAnsi="Verdana"/>
        </w:rPr>
        <w:t xml:space="preserve">a </w:t>
      </w:r>
      <w:r w:rsidR="00AC512D" w:rsidRPr="00FE6338">
        <w:rPr>
          <w:rFonts w:ascii="Verdana" w:hAnsi="Verdana"/>
          <w:b/>
        </w:rPr>
        <w:t>[</w:t>
      </w:r>
      <w:r w:rsidR="00FC0EF0" w:rsidRPr="00FE6338">
        <w:rPr>
          <w:rFonts w:ascii="Verdana" w:hAnsi="Verdana"/>
          <w:b/>
        </w:rPr>
        <w:t>nom de la bibliothèque</w:t>
      </w:r>
      <w:r w:rsidR="00AC512D" w:rsidRPr="00FE6338">
        <w:rPr>
          <w:rFonts w:ascii="Verdana" w:hAnsi="Verdana"/>
          <w:b/>
        </w:rPr>
        <w:t>]</w:t>
      </w:r>
      <w:r w:rsidR="00AC512D" w:rsidRPr="00FE6338">
        <w:rPr>
          <w:rFonts w:ascii="Verdana" w:hAnsi="Verdana"/>
        </w:rPr>
        <w:t xml:space="preserve"> </w:t>
      </w:r>
      <w:r>
        <w:rPr>
          <w:rFonts w:ascii="Verdana" w:hAnsi="Verdana"/>
        </w:rPr>
        <w:t>propose aux enfants</w:t>
      </w:r>
      <w:r w:rsidR="00277F98" w:rsidRPr="00FE6338">
        <w:rPr>
          <w:rFonts w:ascii="Verdana" w:hAnsi="Verdana"/>
        </w:rPr>
        <w:t xml:space="preserve"> </w:t>
      </w:r>
      <w:r>
        <w:rPr>
          <w:rFonts w:ascii="Verdana" w:hAnsi="Verdana"/>
        </w:rPr>
        <w:t>de faire rimer lecture et plaisir</w:t>
      </w:r>
      <w:r w:rsidR="00277F98" w:rsidRPr="00FE6338">
        <w:rPr>
          <w:rFonts w:ascii="Verdana" w:hAnsi="Verdana"/>
        </w:rPr>
        <w:t xml:space="preserve"> grâce au Club de lecture d’été</w:t>
      </w:r>
      <w:r w:rsidR="0057686F">
        <w:rPr>
          <w:rFonts w:ascii="Verdana" w:hAnsi="Verdana"/>
        </w:rPr>
        <w:t> </w:t>
      </w:r>
      <w:r w:rsidR="00C92FC9" w:rsidRPr="00FE6338">
        <w:rPr>
          <w:rFonts w:ascii="Verdana" w:hAnsi="Verdana"/>
        </w:rPr>
        <w:t>TD.</w:t>
      </w:r>
      <w:r w:rsidR="00AC512D" w:rsidRPr="00FE6338">
        <w:rPr>
          <w:rFonts w:ascii="Verdana" w:hAnsi="Verdana"/>
        </w:rPr>
        <w:t xml:space="preserve"> </w:t>
      </w:r>
    </w:p>
    <w:p w14:paraId="0E118513" w14:textId="6E5A600E" w:rsidR="00707DA5" w:rsidRPr="00FE6338" w:rsidRDefault="00A11C1D" w:rsidP="00AC512D">
      <w:pPr>
        <w:rPr>
          <w:rFonts w:ascii="Verdana" w:hAnsi="Verdana"/>
        </w:rPr>
      </w:pPr>
      <w:r>
        <w:rPr>
          <w:rFonts w:ascii="Verdana" w:hAnsi="Verdana"/>
        </w:rPr>
        <w:t>J’aimerais</w:t>
      </w:r>
      <w:r w:rsidR="00277F98" w:rsidRPr="00FE6338">
        <w:rPr>
          <w:rFonts w:ascii="Verdana" w:hAnsi="Verdana"/>
        </w:rPr>
        <w:t xml:space="preserve"> vous </w:t>
      </w:r>
      <w:r w:rsidR="00FE6338">
        <w:rPr>
          <w:rFonts w:ascii="Verdana" w:hAnsi="Verdana"/>
        </w:rPr>
        <w:t>parler</w:t>
      </w:r>
      <w:r w:rsidR="00277F98" w:rsidRPr="00FE6338">
        <w:rPr>
          <w:rFonts w:ascii="Verdana" w:hAnsi="Verdana"/>
        </w:rPr>
        <w:t xml:space="preserve"> des efforts que nous déployons pour rendre </w:t>
      </w:r>
      <w:r w:rsidR="00FE6338">
        <w:rPr>
          <w:rFonts w:ascii="Verdana" w:hAnsi="Verdana"/>
        </w:rPr>
        <w:t>le Club</w:t>
      </w:r>
      <w:r w:rsidR="00277F98" w:rsidRPr="00FE6338">
        <w:rPr>
          <w:rFonts w:ascii="Verdana" w:hAnsi="Verdana"/>
        </w:rPr>
        <w:t xml:space="preserve"> </w:t>
      </w:r>
      <w:r w:rsidR="00707DA5" w:rsidRPr="00FE6338">
        <w:rPr>
          <w:rFonts w:ascii="Verdana" w:hAnsi="Verdana"/>
        </w:rPr>
        <w:t xml:space="preserve">accessible </w:t>
      </w:r>
      <w:r w:rsidR="00277F98" w:rsidRPr="00FE6338">
        <w:rPr>
          <w:rFonts w:ascii="Verdana" w:hAnsi="Verdana"/>
        </w:rPr>
        <w:t xml:space="preserve">à tous </w:t>
      </w:r>
      <w:r>
        <w:rPr>
          <w:rFonts w:ascii="Verdana" w:hAnsi="Verdana"/>
        </w:rPr>
        <w:t>nos jeunes abonnés</w:t>
      </w:r>
      <w:r w:rsidR="00277F98" w:rsidRPr="00FE6338">
        <w:rPr>
          <w:rFonts w:ascii="Verdana" w:hAnsi="Verdana"/>
        </w:rPr>
        <w:t xml:space="preserve">, </w:t>
      </w:r>
      <w:r w:rsidR="00007CCE">
        <w:rPr>
          <w:rFonts w:ascii="Verdana" w:hAnsi="Verdana"/>
        </w:rPr>
        <w:t>et particulièrement</w:t>
      </w:r>
      <w:r w:rsidR="00FE6338">
        <w:rPr>
          <w:rFonts w:ascii="Verdana" w:hAnsi="Verdana"/>
        </w:rPr>
        <w:t xml:space="preserve"> à ceux</w:t>
      </w:r>
      <w:r w:rsidR="00B51016">
        <w:rPr>
          <w:rFonts w:ascii="Verdana" w:hAnsi="Verdana"/>
        </w:rPr>
        <w:t xml:space="preserve"> </w:t>
      </w:r>
      <w:r>
        <w:rPr>
          <w:rFonts w:ascii="Verdana" w:hAnsi="Verdana"/>
        </w:rPr>
        <w:t>qui</w:t>
      </w:r>
      <w:r w:rsidR="00B51016">
        <w:rPr>
          <w:rFonts w:ascii="Verdana" w:hAnsi="Verdana"/>
        </w:rPr>
        <w:t>, en raison d’une déficience perceptuelle,</w:t>
      </w:r>
      <w:r>
        <w:rPr>
          <w:rFonts w:ascii="Verdana" w:hAnsi="Verdana"/>
        </w:rPr>
        <w:t xml:space="preserve"> ont besoin de livres en formats substituts.</w:t>
      </w:r>
      <w:r w:rsidR="00707DA5" w:rsidRPr="00FE6338">
        <w:rPr>
          <w:rFonts w:ascii="Verdana" w:hAnsi="Verdana"/>
        </w:rPr>
        <w:t xml:space="preserve"> </w:t>
      </w:r>
    </w:p>
    <w:p w14:paraId="72AB66CC" w14:textId="3C6433DA" w:rsidR="00A11C1D" w:rsidRDefault="2562FDCF" w:rsidP="00AC512D">
      <w:pPr>
        <w:rPr>
          <w:rFonts w:ascii="Verdana" w:hAnsi="Verdana"/>
        </w:rPr>
      </w:pPr>
      <w:r w:rsidRPr="00FE6338">
        <w:rPr>
          <w:rFonts w:ascii="Verdana" w:hAnsi="Verdana"/>
        </w:rPr>
        <w:t xml:space="preserve">Nous </w:t>
      </w:r>
      <w:r w:rsidR="00FE6338">
        <w:rPr>
          <w:rFonts w:ascii="Verdana" w:hAnsi="Verdana"/>
        </w:rPr>
        <w:t xml:space="preserve">voulons que tous </w:t>
      </w:r>
      <w:r w:rsidR="00A11C1D">
        <w:rPr>
          <w:rFonts w:ascii="Verdana" w:hAnsi="Verdana"/>
        </w:rPr>
        <w:t>les enfants qui nous visitent</w:t>
      </w:r>
      <w:r w:rsidR="00FE6338">
        <w:rPr>
          <w:rFonts w:ascii="Verdana" w:hAnsi="Verdana"/>
        </w:rPr>
        <w:t xml:space="preserve"> puissent participer au </w:t>
      </w:r>
      <w:r w:rsidR="0057686F">
        <w:rPr>
          <w:rFonts w:ascii="Verdana" w:hAnsi="Verdana"/>
        </w:rPr>
        <w:t>Club de lecture d’été </w:t>
      </w:r>
      <w:r w:rsidRPr="00FE6338">
        <w:rPr>
          <w:rFonts w:ascii="Verdana" w:hAnsi="Verdana"/>
        </w:rPr>
        <w:t xml:space="preserve">TD, </w:t>
      </w:r>
      <w:r w:rsidR="00FE6338">
        <w:rPr>
          <w:rFonts w:ascii="Verdana" w:hAnsi="Verdana"/>
        </w:rPr>
        <w:t>peu importe</w:t>
      </w:r>
      <w:r w:rsidRPr="00FE6338">
        <w:rPr>
          <w:rFonts w:ascii="Verdana" w:hAnsi="Verdana"/>
        </w:rPr>
        <w:t xml:space="preserve"> leur manière de lire. </w:t>
      </w:r>
      <w:r w:rsidR="00A11C1D">
        <w:rPr>
          <w:rFonts w:ascii="Verdana" w:hAnsi="Verdana"/>
        </w:rPr>
        <w:t xml:space="preserve">Lors de l’inscription au Club, nous offrons un carnet accessible aux </w:t>
      </w:r>
      <w:r w:rsidR="00FE6338">
        <w:rPr>
          <w:rFonts w:ascii="Verdana" w:hAnsi="Verdana"/>
        </w:rPr>
        <w:t>enfants</w:t>
      </w:r>
      <w:r w:rsidRPr="00FE6338">
        <w:rPr>
          <w:rFonts w:ascii="Verdana" w:hAnsi="Verdana"/>
        </w:rPr>
        <w:t xml:space="preserve"> qui ne peuvent </w:t>
      </w:r>
      <w:r w:rsidR="00FE6338">
        <w:rPr>
          <w:rFonts w:ascii="Verdana" w:hAnsi="Verdana"/>
        </w:rPr>
        <w:t xml:space="preserve">pas </w:t>
      </w:r>
      <w:r w:rsidRPr="00FE6338">
        <w:rPr>
          <w:rFonts w:ascii="Verdana" w:hAnsi="Verdana"/>
        </w:rPr>
        <w:t xml:space="preserve">lire </w:t>
      </w:r>
      <w:r w:rsidR="00FE6338">
        <w:rPr>
          <w:rFonts w:ascii="Verdana" w:hAnsi="Verdana"/>
        </w:rPr>
        <w:t>d’</w:t>
      </w:r>
      <w:r w:rsidRPr="00FE6338">
        <w:rPr>
          <w:rFonts w:ascii="Verdana" w:hAnsi="Verdana"/>
        </w:rPr>
        <w:t>imprimés traditionnels en raison d’un trouble d’apprentissage, d’un</w:t>
      </w:r>
      <w:r w:rsidR="00FE6338">
        <w:rPr>
          <w:rFonts w:ascii="Verdana" w:hAnsi="Verdana"/>
        </w:rPr>
        <w:t xml:space="preserve">e déficience visuelle ou d’une incapacité </w:t>
      </w:r>
      <w:r w:rsidRPr="00FE6338">
        <w:rPr>
          <w:rFonts w:ascii="Verdana" w:hAnsi="Verdana"/>
        </w:rPr>
        <w:t>physique</w:t>
      </w:r>
      <w:r w:rsidR="00A11C1D">
        <w:rPr>
          <w:rFonts w:ascii="Verdana" w:hAnsi="Verdana"/>
        </w:rPr>
        <w:t>. Ce carnet est écrit en gros caractères et agrémenté d’illustrations</w:t>
      </w:r>
      <w:r w:rsidR="00C52D37">
        <w:rPr>
          <w:rFonts w:ascii="Verdana" w:hAnsi="Verdana"/>
        </w:rPr>
        <w:t xml:space="preserve"> plus grandes</w:t>
      </w:r>
      <w:r w:rsidR="00A11C1D">
        <w:rPr>
          <w:rFonts w:ascii="Verdana" w:hAnsi="Verdana"/>
        </w:rPr>
        <w:t xml:space="preserve">. Il contient des idées d’activités accessibles et de l’espace pour que les enfants puissent noter leurs lectures.  </w:t>
      </w:r>
      <w:r w:rsidRPr="00FE6338">
        <w:rPr>
          <w:rFonts w:ascii="Verdana" w:hAnsi="Verdana"/>
        </w:rPr>
        <w:t xml:space="preserve"> </w:t>
      </w:r>
    </w:p>
    <w:p w14:paraId="111EAFFC" w14:textId="33C12C8F" w:rsidR="00A11C1D" w:rsidRPr="00A11C1D" w:rsidRDefault="007B62FC" w:rsidP="00AC512D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De plus, sous l’onglet </w:t>
      </w:r>
      <w:hyperlink r:id="rId11" w:history="1">
        <w:r w:rsidRPr="007B62FC">
          <w:rPr>
            <w:rStyle w:val="Hyperlink"/>
            <w:rFonts w:ascii="Verdana" w:hAnsi="Verdana"/>
          </w:rPr>
          <w:t>Accessibilité</w:t>
        </w:r>
      </w:hyperlink>
      <w:r>
        <w:rPr>
          <w:rFonts w:ascii="Verdana" w:hAnsi="Verdana"/>
        </w:rPr>
        <w:t xml:space="preserve"> du site Web du Club </w:t>
      </w:r>
      <w:r w:rsidR="00B51016">
        <w:rPr>
          <w:rFonts w:ascii="Verdana" w:hAnsi="Verdana"/>
        </w:rPr>
        <w:t>(</w:t>
      </w:r>
      <w:hyperlink r:id="rId12" w:history="1">
        <w:r w:rsidRPr="00E5005C">
          <w:rPr>
            <w:rStyle w:val="Hyperlink"/>
            <w:rFonts w:ascii="Verdana" w:hAnsi="Verdana"/>
          </w:rPr>
          <w:t>www.clubdelecturetd.ca</w:t>
        </w:r>
      </w:hyperlink>
      <w:r>
        <w:rPr>
          <w:rFonts w:ascii="Verdana" w:hAnsi="Verdana"/>
        </w:rPr>
        <w:t>), l</w:t>
      </w:r>
      <w:r w:rsidR="00A11C1D">
        <w:rPr>
          <w:rFonts w:ascii="Verdana" w:hAnsi="Verdana"/>
        </w:rPr>
        <w:t>e</w:t>
      </w:r>
      <w:r>
        <w:rPr>
          <w:rFonts w:ascii="Verdana" w:hAnsi="Verdana"/>
        </w:rPr>
        <w:t>s enfants trouveront des</w:t>
      </w:r>
      <w:r w:rsidR="00A11C1D">
        <w:rPr>
          <w:rFonts w:ascii="Verdana" w:hAnsi="Verdana"/>
        </w:rPr>
        <w:t xml:space="preserve"> carnet</w:t>
      </w:r>
      <w:r>
        <w:rPr>
          <w:rFonts w:ascii="Verdana" w:hAnsi="Verdana"/>
        </w:rPr>
        <w:t>s</w:t>
      </w:r>
      <w:r w:rsidR="00A11C1D">
        <w:rPr>
          <w:rFonts w:ascii="Verdana" w:hAnsi="Verdana"/>
        </w:rPr>
        <w:t xml:space="preserve"> accessible</w:t>
      </w:r>
      <w:r>
        <w:rPr>
          <w:rFonts w:ascii="Verdana" w:hAnsi="Verdana"/>
        </w:rPr>
        <w:t>s</w:t>
      </w:r>
      <w:r w:rsidR="00A11C1D">
        <w:rPr>
          <w:rFonts w:ascii="Verdana" w:hAnsi="Verdana"/>
        </w:rPr>
        <w:t xml:space="preserve"> </w:t>
      </w:r>
      <w:r>
        <w:rPr>
          <w:rFonts w:ascii="Verdana" w:hAnsi="Verdana"/>
        </w:rPr>
        <w:t>dans différents formats substituts</w:t>
      </w:r>
      <w:r w:rsidR="0057686F">
        <w:rPr>
          <w:rFonts w:ascii="Verdana" w:hAnsi="Verdana"/>
        </w:rPr>
        <w:t> </w:t>
      </w:r>
      <w:r w:rsidR="00A11C1D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 </w:t>
      </w:r>
    </w:p>
    <w:p w14:paraId="53B69874" w14:textId="2E6C7852" w:rsidR="00A11C1D" w:rsidRPr="00A11C1D" w:rsidRDefault="007B62FC" w:rsidP="00A11C1D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en-CA"/>
        </w:rPr>
      </w:pPr>
      <w:r>
        <w:rPr>
          <w:rFonts w:ascii="Verdana" w:eastAsia="Times New Roman" w:hAnsi="Verdana" w:cs="Arial"/>
          <w:lang w:eastAsia="en-CA"/>
        </w:rPr>
        <w:t>format PDF pour les personnes ayant une perte de vision et utilisant des lecteurs sonores d’écrans</w:t>
      </w:r>
      <w:r w:rsidR="00A11C1D" w:rsidRPr="00A11C1D">
        <w:rPr>
          <w:rFonts w:ascii="Verdana" w:eastAsia="Times New Roman" w:hAnsi="Verdana" w:cs="Arial"/>
          <w:lang w:eastAsia="en-CA"/>
        </w:rPr>
        <w:t xml:space="preserve"> </w:t>
      </w:r>
    </w:p>
    <w:p w14:paraId="1F038225" w14:textId="4669F46D" w:rsidR="00A11C1D" w:rsidRPr="00A11C1D" w:rsidRDefault="007B62FC" w:rsidP="00A11C1D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en-CA"/>
        </w:rPr>
      </w:pPr>
      <w:r>
        <w:rPr>
          <w:rFonts w:ascii="Verdana" w:eastAsia="Times New Roman" w:hAnsi="Verdana" w:cs="Arial"/>
          <w:lang w:eastAsia="en-CA"/>
        </w:rPr>
        <w:t xml:space="preserve">format PDF et police OpenDyslexic pour les personnes ayant un trouble d’apprentissage </w:t>
      </w:r>
    </w:p>
    <w:p w14:paraId="64A47D69" w14:textId="71D219DF" w:rsidR="00A11C1D" w:rsidRPr="00A11C1D" w:rsidRDefault="00B51016" w:rsidP="00A11C1D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en-CA"/>
        </w:rPr>
      </w:pPr>
      <w:r>
        <w:rPr>
          <w:rFonts w:ascii="Verdana" w:eastAsia="Times New Roman" w:hAnsi="Verdana" w:cs="Arial"/>
          <w:lang w:eastAsia="en-CA"/>
        </w:rPr>
        <w:t>version sonore</w:t>
      </w:r>
      <w:r w:rsidR="00A11C1D" w:rsidRPr="00A11C1D">
        <w:rPr>
          <w:rFonts w:ascii="Verdana" w:eastAsia="Times New Roman" w:hAnsi="Verdana" w:cs="Arial"/>
          <w:lang w:eastAsia="en-CA"/>
        </w:rPr>
        <w:t xml:space="preserve"> </w:t>
      </w:r>
    </w:p>
    <w:p w14:paraId="21D06B71" w14:textId="7355BE25" w:rsidR="00A11C1D" w:rsidRPr="00007CCE" w:rsidRDefault="007B62FC" w:rsidP="00AC512D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en-CA"/>
        </w:rPr>
      </w:pPr>
      <w:r>
        <w:rPr>
          <w:rFonts w:ascii="Verdana" w:eastAsia="Times New Roman" w:hAnsi="Verdana" w:cs="Arial"/>
          <w:lang w:eastAsia="en-CA"/>
        </w:rPr>
        <w:t>fichier braille</w:t>
      </w:r>
      <w:r w:rsidR="00007CCE">
        <w:rPr>
          <w:rFonts w:ascii="Verdana" w:eastAsia="Times New Roman" w:hAnsi="Verdana" w:cs="Arial"/>
          <w:lang w:eastAsia="en-CA"/>
        </w:rPr>
        <w:br/>
      </w:r>
    </w:p>
    <w:p w14:paraId="4A29E2B9" w14:textId="755C2339" w:rsidR="00897F38" w:rsidRPr="00FE6338" w:rsidRDefault="00A11C1D" w:rsidP="00897F38">
      <w:pPr>
        <w:rPr>
          <w:rFonts w:ascii="Verdana" w:hAnsi="Verdana"/>
        </w:rPr>
      </w:pPr>
      <w:r w:rsidRPr="007B62FC">
        <w:rPr>
          <w:rFonts w:ascii="Verdana" w:hAnsi="Verdana"/>
        </w:rPr>
        <w:t>Pour obtenir gratuitement ce matériel, il suffit d’avoir sa carte de bibliothèque</w:t>
      </w:r>
      <w:r w:rsidR="00897F38" w:rsidRPr="007B62FC">
        <w:rPr>
          <w:rFonts w:ascii="Verdana" w:hAnsi="Verdana"/>
        </w:rPr>
        <w:t>.</w:t>
      </w:r>
      <w:r w:rsidR="00897F38" w:rsidRPr="00FE6338">
        <w:rPr>
          <w:rFonts w:ascii="Verdana" w:hAnsi="Verdana"/>
        </w:rPr>
        <w:t xml:space="preserve">  </w:t>
      </w:r>
    </w:p>
    <w:p w14:paraId="43EBB30A" w14:textId="129A8FEA" w:rsidR="00E10ABD" w:rsidRPr="00FE6338" w:rsidRDefault="00A84F5B" w:rsidP="00AC512D">
      <w:pPr>
        <w:rPr>
          <w:rFonts w:ascii="Verdana" w:hAnsi="Verdan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DD02BCE" wp14:editId="34AB6F60">
            <wp:simplePos x="0" y="0"/>
            <wp:positionH relativeFrom="margin">
              <wp:posOffset>4347522</wp:posOffset>
            </wp:positionH>
            <wp:positionV relativeFrom="paragraph">
              <wp:posOffset>623570</wp:posOffset>
            </wp:positionV>
            <wp:extent cx="1924050" cy="1604010"/>
            <wp:effectExtent l="0" t="0" r="0" b="0"/>
            <wp:wrapSquare wrapText="bothSides"/>
            <wp:docPr id="2" name="Picture 2" descr="https://images.prismic.io/tdsrcstaff%2Fbd0d6b81-e7c4-4e70-b9bb-6e097c2e074c_35_cletd+fra+annonce+nume%CC%81rique+ge%CC%81ne%CC%81rique+non+modifiable+%E2%80%93+i%CC%82lot+300x250.jp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prismic.io/tdsrcstaff%2Fbd0d6b81-e7c4-4e70-b9bb-6e097c2e074c_35_cletd+fra+annonce+nume%CC%81rique+ge%CC%81ne%CC%81rique+non+modifiable+%E2%80%93+i%CC%82lot+300x250.jpg?auto=compress,forma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0C6" w:rsidRPr="00FE6338">
        <w:rPr>
          <w:rFonts w:ascii="Verdana" w:hAnsi="Verdana"/>
        </w:rPr>
        <w:t xml:space="preserve">Nous </w:t>
      </w:r>
      <w:r w:rsidR="007B62FC">
        <w:rPr>
          <w:rFonts w:ascii="Verdana" w:hAnsi="Verdana"/>
        </w:rPr>
        <w:t>organiserons aussi</w:t>
      </w:r>
      <w:r w:rsidR="003750C6" w:rsidRPr="00FE6338">
        <w:rPr>
          <w:rFonts w:ascii="Verdana" w:hAnsi="Verdana"/>
        </w:rPr>
        <w:t xml:space="preserve"> des activités amusantes </w:t>
      </w:r>
      <w:r w:rsidR="00007CCE">
        <w:rPr>
          <w:rFonts w:ascii="Verdana" w:hAnsi="Verdana"/>
        </w:rPr>
        <w:t>en succursale pour encourager les enfants à lire</w:t>
      </w:r>
      <w:r w:rsidR="00897F38" w:rsidRPr="00FE6338">
        <w:rPr>
          <w:rFonts w:ascii="Verdana" w:hAnsi="Verdana"/>
        </w:rPr>
        <w:t>.</w:t>
      </w:r>
      <w:r w:rsidR="00007CCE">
        <w:rPr>
          <w:rFonts w:ascii="Verdana" w:hAnsi="Verdana"/>
        </w:rPr>
        <w:t xml:space="preserve"> Pour en savoir plus, consultez le site de notre bibliothèque au </w:t>
      </w:r>
      <w:r w:rsidR="00897F38" w:rsidRPr="00FE6338">
        <w:rPr>
          <w:rFonts w:ascii="Verdana" w:hAnsi="Verdana"/>
          <w:b/>
        </w:rPr>
        <w:t>[</w:t>
      </w:r>
      <w:r w:rsidR="003750C6" w:rsidRPr="00FE6338">
        <w:rPr>
          <w:rFonts w:ascii="Verdana" w:hAnsi="Verdana"/>
          <w:b/>
        </w:rPr>
        <w:t xml:space="preserve">adresse Web de la </w:t>
      </w:r>
      <w:r w:rsidR="00FC0EF0" w:rsidRPr="00FE6338">
        <w:rPr>
          <w:rFonts w:ascii="Verdana" w:hAnsi="Verdana"/>
          <w:b/>
        </w:rPr>
        <w:t>bibliothèque</w:t>
      </w:r>
      <w:r w:rsidR="00897F38" w:rsidRPr="00FE6338">
        <w:rPr>
          <w:rFonts w:ascii="Verdana" w:hAnsi="Verdana"/>
          <w:b/>
        </w:rPr>
        <w:t>]</w:t>
      </w:r>
      <w:r w:rsidR="00897F38" w:rsidRPr="00FE6338">
        <w:rPr>
          <w:rFonts w:ascii="Verdana" w:hAnsi="Verdana"/>
        </w:rPr>
        <w:t xml:space="preserve">. </w:t>
      </w:r>
    </w:p>
    <w:p w14:paraId="44406CAF" w14:textId="40DDA89E" w:rsidR="00AC512D" w:rsidRPr="00FE6338" w:rsidRDefault="00007CCE" w:rsidP="00AC512D">
      <w:pPr>
        <w:rPr>
          <w:rFonts w:ascii="Verdana" w:hAnsi="Verdana"/>
        </w:rPr>
      </w:pPr>
      <w:r>
        <w:rPr>
          <w:rFonts w:ascii="Verdana" w:hAnsi="Verdana"/>
        </w:rPr>
        <w:t xml:space="preserve">Enfin, vous pouvez nous aider à faire connaître </w:t>
      </w:r>
      <w:r w:rsidR="007E62D9" w:rsidRPr="00FE6338">
        <w:rPr>
          <w:rFonts w:ascii="Verdana" w:hAnsi="Verdana"/>
        </w:rPr>
        <w:t>le</w:t>
      </w:r>
      <w:r w:rsidR="00B74782" w:rsidRPr="00FE6338">
        <w:rPr>
          <w:rFonts w:ascii="Verdana" w:hAnsi="Verdana"/>
        </w:rPr>
        <w:t xml:space="preserve"> </w:t>
      </w:r>
      <w:r w:rsidR="00277F98" w:rsidRPr="00FE6338">
        <w:rPr>
          <w:rFonts w:ascii="Verdana" w:hAnsi="Verdana"/>
        </w:rPr>
        <w:t xml:space="preserve">Club de lecture d’été </w:t>
      </w:r>
      <w:r w:rsidR="00B74782" w:rsidRPr="00FE6338">
        <w:rPr>
          <w:rFonts w:ascii="Verdana" w:hAnsi="Verdana"/>
        </w:rPr>
        <w:t>TD</w:t>
      </w:r>
      <w:r w:rsidR="007E62D9" w:rsidRPr="00FE6338">
        <w:rPr>
          <w:rFonts w:ascii="Verdana" w:hAnsi="Verdana"/>
        </w:rPr>
        <w:t xml:space="preserve"> en </w:t>
      </w:r>
      <w:r>
        <w:rPr>
          <w:rFonts w:ascii="Verdana" w:hAnsi="Verdana"/>
        </w:rPr>
        <w:t>distribuant</w:t>
      </w:r>
      <w:r w:rsidR="007E62D9" w:rsidRPr="00FE6338">
        <w:rPr>
          <w:rFonts w:ascii="Verdana" w:hAnsi="Verdana"/>
        </w:rPr>
        <w:t xml:space="preserve"> les cartes postales ci-jointes </w:t>
      </w:r>
      <w:r>
        <w:rPr>
          <w:rFonts w:ascii="Verdana" w:hAnsi="Verdana"/>
        </w:rPr>
        <w:t>aux</w:t>
      </w:r>
      <w:r w:rsidR="007E62D9" w:rsidRPr="00FE6338">
        <w:rPr>
          <w:rFonts w:ascii="Verdana" w:hAnsi="Verdana"/>
        </w:rPr>
        <w:t xml:space="preserve"> personnes </w:t>
      </w:r>
      <w:r w:rsidR="00B51016">
        <w:rPr>
          <w:rFonts w:ascii="Verdana" w:hAnsi="Verdana"/>
        </w:rPr>
        <w:t>et</w:t>
      </w:r>
      <w:r>
        <w:rPr>
          <w:rFonts w:ascii="Verdana" w:hAnsi="Verdana"/>
        </w:rPr>
        <w:t xml:space="preserve"> aux</w:t>
      </w:r>
      <w:r w:rsidR="007E62D9" w:rsidRPr="00FE6338">
        <w:rPr>
          <w:rFonts w:ascii="Verdana" w:hAnsi="Verdana"/>
        </w:rPr>
        <w:t xml:space="preserve"> familles avec qui vous travaillez</w:t>
      </w:r>
      <w:r w:rsidR="00897F38" w:rsidRPr="00FE6338">
        <w:rPr>
          <w:rFonts w:ascii="Verdana" w:hAnsi="Verdana"/>
        </w:rPr>
        <w:t xml:space="preserve">. </w:t>
      </w:r>
    </w:p>
    <w:p w14:paraId="76965E8C" w14:textId="0ABE6A97" w:rsidR="00AC512D" w:rsidRPr="00FE6338" w:rsidRDefault="00007CCE" w:rsidP="00AC512D">
      <w:pPr>
        <w:rPr>
          <w:rFonts w:ascii="Verdana" w:hAnsi="Verdana"/>
        </w:rPr>
      </w:pPr>
      <w:r>
        <w:rPr>
          <w:rFonts w:ascii="Verdana" w:hAnsi="Verdana"/>
        </w:rPr>
        <w:t>Pour</w:t>
      </w:r>
      <w:r w:rsidR="00F33812" w:rsidRPr="00FE6338">
        <w:rPr>
          <w:rFonts w:ascii="Verdana" w:hAnsi="Verdana"/>
        </w:rPr>
        <w:t xml:space="preserve"> plus d’i</w:t>
      </w:r>
      <w:r w:rsidR="00AC512D" w:rsidRPr="00FE6338">
        <w:rPr>
          <w:rFonts w:ascii="Verdana" w:hAnsi="Verdana"/>
        </w:rPr>
        <w:t xml:space="preserve">nformation </w:t>
      </w:r>
      <w:r w:rsidR="00F33812" w:rsidRPr="00FE6338">
        <w:rPr>
          <w:rFonts w:ascii="Verdana" w:hAnsi="Verdana"/>
        </w:rPr>
        <w:t xml:space="preserve">ou </w:t>
      </w:r>
      <w:r w:rsidR="00B51016">
        <w:rPr>
          <w:rFonts w:ascii="Verdana" w:hAnsi="Verdana"/>
        </w:rPr>
        <w:t xml:space="preserve">pour </w:t>
      </w:r>
      <w:r w:rsidR="00F33812" w:rsidRPr="00FE6338">
        <w:rPr>
          <w:rFonts w:ascii="Verdana" w:hAnsi="Verdana"/>
        </w:rPr>
        <w:t>organiser une pré</w:t>
      </w:r>
      <w:r w:rsidR="00AC512D" w:rsidRPr="00FE6338">
        <w:rPr>
          <w:rFonts w:ascii="Verdana" w:hAnsi="Verdana"/>
        </w:rPr>
        <w:t>sentation</w:t>
      </w:r>
      <w:r w:rsidR="00F33812" w:rsidRPr="00FE6338">
        <w:rPr>
          <w:rFonts w:ascii="Verdana" w:hAnsi="Verdana"/>
        </w:rPr>
        <w:t xml:space="preserve"> pour vos employés, n’hésitez pas à communiquer avec</w:t>
      </w:r>
      <w:r w:rsidR="00AC512D" w:rsidRPr="00FE6338">
        <w:rPr>
          <w:rFonts w:ascii="Verdana" w:hAnsi="Verdana"/>
        </w:rPr>
        <w:t xml:space="preserve"> </w:t>
      </w:r>
      <w:r w:rsidR="00AC512D" w:rsidRPr="00FE6338">
        <w:rPr>
          <w:rFonts w:ascii="Verdana" w:hAnsi="Verdana"/>
          <w:b/>
        </w:rPr>
        <w:t>[</w:t>
      </w:r>
      <w:r w:rsidR="00F33812" w:rsidRPr="00FE6338">
        <w:rPr>
          <w:rFonts w:ascii="Verdana" w:hAnsi="Verdana"/>
          <w:b/>
        </w:rPr>
        <w:t xml:space="preserve">personne-ressource de la </w:t>
      </w:r>
      <w:r w:rsidR="00FC0EF0" w:rsidRPr="00FE6338">
        <w:rPr>
          <w:rFonts w:ascii="Verdana" w:hAnsi="Verdana"/>
          <w:b/>
        </w:rPr>
        <w:t>bibliothèque</w:t>
      </w:r>
      <w:r w:rsidR="00AC512D" w:rsidRPr="00FE6338">
        <w:rPr>
          <w:rFonts w:ascii="Verdana" w:hAnsi="Verdana"/>
          <w:b/>
        </w:rPr>
        <w:t>]</w:t>
      </w:r>
      <w:r w:rsidR="00515009" w:rsidRPr="00FE6338">
        <w:rPr>
          <w:rFonts w:ascii="Verdana" w:hAnsi="Verdana"/>
        </w:rPr>
        <w:t>.</w:t>
      </w:r>
      <w:bookmarkStart w:id="0" w:name="_GoBack"/>
      <w:bookmarkEnd w:id="0"/>
    </w:p>
    <w:p w14:paraId="01B60D0F" w14:textId="5A4E5444" w:rsidR="00847F77" w:rsidRDefault="00007CCE" w:rsidP="001728E5">
      <w:pPr>
        <w:rPr>
          <w:rFonts w:ascii="Verdana" w:hAnsi="Verdana"/>
        </w:rPr>
      </w:pPr>
      <w:r>
        <w:rPr>
          <w:rFonts w:ascii="Verdana" w:hAnsi="Verdana"/>
        </w:rPr>
        <w:t>Merci,</w:t>
      </w:r>
    </w:p>
    <w:p w14:paraId="3828D1C7" w14:textId="6C7153A9" w:rsidR="001E5C99" w:rsidRPr="00FE6338" w:rsidRDefault="00007CCE">
      <w:r>
        <w:rPr>
          <w:rFonts w:ascii="Verdana" w:hAnsi="Verdana"/>
        </w:rPr>
        <w:t>[Signature et coordonnées de la bibliothèque]</w:t>
      </w:r>
      <w:r w:rsidR="00A84F5B" w:rsidRPr="00A84F5B">
        <w:t xml:space="preserve"> </w:t>
      </w:r>
    </w:p>
    <w:sectPr w:rsidR="001E5C99" w:rsidRPr="00FE6338" w:rsidSect="001036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BFD3" w14:textId="77777777" w:rsidR="00955028" w:rsidRDefault="00955028" w:rsidP="00F33812">
      <w:pPr>
        <w:spacing w:after="0" w:line="240" w:lineRule="auto"/>
      </w:pPr>
      <w:r>
        <w:separator/>
      </w:r>
    </w:p>
  </w:endnote>
  <w:endnote w:type="continuationSeparator" w:id="0">
    <w:p w14:paraId="75C269C2" w14:textId="77777777" w:rsidR="00955028" w:rsidRDefault="00955028" w:rsidP="00F33812">
      <w:pPr>
        <w:spacing w:after="0" w:line="240" w:lineRule="auto"/>
      </w:pPr>
      <w:r>
        <w:continuationSeparator/>
      </w:r>
    </w:p>
  </w:endnote>
  <w:endnote w:type="continuationNotice" w:id="1">
    <w:p w14:paraId="0A39B780" w14:textId="77777777" w:rsidR="00955028" w:rsidRDefault="00955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8161" w14:textId="77777777" w:rsidR="00B51016" w:rsidRDefault="00B51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196C" w14:textId="77777777" w:rsidR="00B51016" w:rsidRDefault="00B51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7A23" w14:textId="77777777" w:rsidR="00B51016" w:rsidRDefault="00B51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14EB" w14:textId="77777777" w:rsidR="00955028" w:rsidRDefault="00955028" w:rsidP="00F33812">
      <w:pPr>
        <w:spacing w:after="0" w:line="240" w:lineRule="auto"/>
      </w:pPr>
      <w:r>
        <w:separator/>
      </w:r>
    </w:p>
  </w:footnote>
  <w:footnote w:type="continuationSeparator" w:id="0">
    <w:p w14:paraId="0D4C81C2" w14:textId="77777777" w:rsidR="00955028" w:rsidRDefault="00955028" w:rsidP="00F33812">
      <w:pPr>
        <w:spacing w:after="0" w:line="240" w:lineRule="auto"/>
      </w:pPr>
      <w:r>
        <w:continuationSeparator/>
      </w:r>
    </w:p>
  </w:footnote>
  <w:footnote w:type="continuationNotice" w:id="1">
    <w:p w14:paraId="5754C309" w14:textId="77777777" w:rsidR="00955028" w:rsidRDefault="00955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23A8" w14:textId="77777777" w:rsidR="00B51016" w:rsidRDefault="00B51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4315" w14:textId="77777777" w:rsidR="00B51016" w:rsidRDefault="00B51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44E0" w14:textId="77777777" w:rsidR="00B51016" w:rsidRDefault="00B51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32A"/>
    <w:multiLevelType w:val="hybridMultilevel"/>
    <w:tmpl w:val="48C4F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1C2"/>
    <w:multiLevelType w:val="hybridMultilevel"/>
    <w:tmpl w:val="8CF8A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2D"/>
    <w:rsid w:val="00004912"/>
    <w:rsid w:val="000070D0"/>
    <w:rsid w:val="00007CCE"/>
    <w:rsid w:val="000151D6"/>
    <w:rsid w:val="0003068E"/>
    <w:rsid w:val="00037FA5"/>
    <w:rsid w:val="0004049E"/>
    <w:rsid w:val="00040D20"/>
    <w:rsid w:val="0004186C"/>
    <w:rsid w:val="0004265F"/>
    <w:rsid w:val="0004313B"/>
    <w:rsid w:val="000451DE"/>
    <w:rsid w:val="0004552A"/>
    <w:rsid w:val="0004643A"/>
    <w:rsid w:val="00053EEB"/>
    <w:rsid w:val="00060E52"/>
    <w:rsid w:val="00061E0F"/>
    <w:rsid w:val="00064391"/>
    <w:rsid w:val="00066ACA"/>
    <w:rsid w:val="00067252"/>
    <w:rsid w:val="0007542A"/>
    <w:rsid w:val="00075A2C"/>
    <w:rsid w:val="000773BC"/>
    <w:rsid w:val="000813E2"/>
    <w:rsid w:val="00095C09"/>
    <w:rsid w:val="000A0518"/>
    <w:rsid w:val="000A0E48"/>
    <w:rsid w:val="000A0FAA"/>
    <w:rsid w:val="000B20D2"/>
    <w:rsid w:val="000C1E95"/>
    <w:rsid w:val="000C543E"/>
    <w:rsid w:val="000C6AFA"/>
    <w:rsid w:val="000D1F8D"/>
    <w:rsid w:val="000E5956"/>
    <w:rsid w:val="00101315"/>
    <w:rsid w:val="001036BE"/>
    <w:rsid w:val="001036E5"/>
    <w:rsid w:val="00106D78"/>
    <w:rsid w:val="0011009E"/>
    <w:rsid w:val="00115C41"/>
    <w:rsid w:val="001169F9"/>
    <w:rsid w:val="00120731"/>
    <w:rsid w:val="00121D8C"/>
    <w:rsid w:val="00124330"/>
    <w:rsid w:val="0012688E"/>
    <w:rsid w:val="00143C25"/>
    <w:rsid w:val="00146615"/>
    <w:rsid w:val="001518DC"/>
    <w:rsid w:val="00166CA0"/>
    <w:rsid w:val="001728E5"/>
    <w:rsid w:val="001750DC"/>
    <w:rsid w:val="00175609"/>
    <w:rsid w:val="0018157B"/>
    <w:rsid w:val="00196CB9"/>
    <w:rsid w:val="001A50EF"/>
    <w:rsid w:val="001B1040"/>
    <w:rsid w:val="001B4282"/>
    <w:rsid w:val="001B4767"/>
    <w:rsid w:val="001D73C4"/>
    <w:rsid w:val="001E205D"/>
    <w:rsid w:val="001E3B2C"/>
    <w:rsid w:val="001E5C99"/>
    <w:rsid w:val="001F6CD7"/>
    <w:rsid w:val="001F7D52"/>
    <w:rsid w:val="00201D41"/>
    <w:rsid w:val="00215566"/>
    <w:rsid w:val="0021556A"/>
    <w:rsid w:val="00222FF0"/>
    <w:rsid w:val="00224C5F"/>
    <w:rsid w:val="00227E31"/>
    <w:rsid w:val="002501BC"/>
    <w:rsid w:val="00253DC1"/>
    <w:rsid w:val="00261950"/>
    <w:rsid w:val="00262F86"/>
    <w:rsid w:val="00270141"/>
    <w:rsid w:val="00273BCC"/>
    <w:rsid w:val="00277F98"/>
    <w:rsid w:val="002A319B"/>
    <w:rsid w:val="002B5DCB"/>
    <w:rsid w:val="002B7D46"/>
    <w:rsid w:val="002D095F"/>
    <w:rsid w:val="002D1380"/>
    <w:rsid w:val="002D5696"/>
    <w:rsid w:val="00306792"/>
    <w:rsid w:val="00313924"/>
    <w:rsid w:val="003162DA"/>
    <w:rsid w:val="003221D8"/>
    <w:rsid w:val="00323A6F"/>
    <w:rsid w:val="00352C2B"/>
    <w:rsid w:val="003569A0"/>
    <w:rsid w:val="00364BC1"/>
    <w:rsid w:val="00372B81"/>
    <w:rsid w:val="00373F9C"/>
    <w:rsid w:val="003750C6"/>
    <w:rsid w:val="00375E29"/>
    <w:rsid w:val="00383D2C"/>
    <w:rsid w:val="00386532"/>
    <w:rsid w:val="00391DD6"/>
    <w:rsid w:val="003967F7"/>
    <w:rsid w:val="003A7843"/>
    <w:rsid w:val="003D2D88"/>
    <w:rsid w:val="003D53A9"/>
    <w:rsid w:val="003E1D8F"/>
    <w:rsid w:val="003E4A9C"/>
    <w:rsid w:val="003F03C8"/>
    <w:rsid w:val="003F1EB2"/>
    <w:rsid w:val="003F2512"/>
    <w:rsid w:val="004151D3"/>
    <w:rsid w:val="0043767F"/>
    <w:rsid w:val="00441285"/>
    <w:rsid w:val="00443B26"/>
    <w:rsid w:val="004611AB"/>
    <w:rsid w:val="00461755"/>
    <w:rsid w:val="00471A5F"/>
    <w:rsid w:val="00471D40"/>
    <w:rsid w:val="0047261F"/>
    <w:rsid w:val="00484B3A"/>
    <w:rsid w:val="004C48D7"/>
    <w:rsid w:val="004C4EAD"/>
    <w:rsid w:val="004C7E40"/>
    <w:rsid w:val="004C7FA5"/>
    <w:rsid w:val="004D0014"/>
    <w:rsid w:val="004D345A"/>
    <w:rsid w:val="004D4CA4"/>
    <w:rsid w:val="004D756E"/>
    <w:rsid w:val="004E0836"/>
    <w:rsid w:val="004F309C"/>
    <w:rsid w:val="004F58B6"/>
    <w:rsid w:val="005002D8"/>
    <w:rsid w:val="00501E03"/>
    <w:rsid w:val="00511E65"/>
    <w:rsid w:val="00513651"/>
    <w:rsid w:val="00513FFC"/>
    <w:rsid w:val="00515009"/>
    <w:rsid w:val="005175E9"/>
    <w:rsid w:val="00523BAB"/>
    <w:rsid w:val="00545BD4"/>
    <w:rsid w:val="00557984"/>
    <w:rsid w:val="00561584"/>
    <w:rsid w:val="005702FA"/>
    <w:rsid w:val="0057323D"/>
    <w:rsid w:val="0057447A"/>
    <w:rsid w:val="0057686F"/>
    <w:rsid w:val="00577F63"/>
    <w:rsid w:val="00583E19"/>
    <w:rsid w:val="005873B7"/>
    <w:rsid w:val="00591EB0"/>
    <w:rsid w:val="005970DC"/>
    <w:rsid w:val="005B572B"/>
    <w:rsid w:val="005B6458"/>
    <w:rsid w:val="005C0D80"/>
    <w:rsid w:val="005C127C"/>
    <w:rsid w:val="005C33FD"/>
    <w:rsid w:val="005D025A"/>
    <w:rsid w:val="005D6D98"/>
    <w:rsid w:val="005E1BC6"/>
    <w:rsid w:val="005F3333"/>
    <w:rsid w:val="006106BD"/>
    <w:rsid w:val="00611A65"/>
    <w:rsid w:val="006170FA"/>
    <w:rsid w:val="00621B79"/>
    <w:rsid w:val="006328FE"/>
    <w:rsid w:val="00634FE9"/>
    <w:rsid w:val="00635F8B"/>
    <w:rsid w:val="0065022F"/>
    <w:rsid w:val="00650460"/>
    <w:rsid w:val="00650A14"/>
    <w:rsid w:val="00666B5B"/>
    <w:rsid w:val="00671CFB"/>
    <w:rsid w:val="00675F60"/>
    <w:rsid w:val="00676D52"/>
    <w:rsid w:val="00680A87"/>
    <w:rsid w:val="00687171"/>
    <w:rsid w:val="006B1744"/>
    <w:rsid w:val="006B20AB"/>
    <w:rsid w:val="006D1F0B"/>
    <w:rsid w:val="006D515B"/>
    <w:rsid w:val="006D639B"/>
    <w:rsid w:val="006E662C"/>
    <w:rsid w:val="006F3326"/>
    <w:rsid w:val="006F3877"/>
    <w:rsid w:val="006F6347"/>
    <w:rsid w:val="00705826"/>
    <w:rsid w:val="00707DA5"/>
    <w:rsid w:val="00713371"/>
    <w:rsid w:val="007157BB"/>
    <w:rsid w:val="00717A8F"/>
    <w:rsid w:val="00722736"/>
    <w:rsid w:val="00723C49"/>
    <w:rsid w:val="00726589"/>
    <w:rsid w:val="00731EFD"/>
    <w:rsid w:val="007328F5"/>
    <w:rsid w:val="00732A7C"/>
    <w:rsid w:val="00736EA5"/>
    <w:rsid w:val="007506E7"/>
    <w:rsid w:val="00753697"/>
    <w:rsid w:val="00757282"/>
    <w:rsid w:val="00774826"/>
    <w:rsid w:val="0077751D"/>
    <w:rsid w:val="00780E24"/>
    <w:rsid w:val="00781716"/>
    <w:rsid w:val="00790F47"/>
    <w:rsid w:val="007A43BA"/>
    <w:rsid w:val="007B62FC"/>
    <w:rsid w:val="007C32BE"/>
    <w:rsid w:val="007E2D5A"/>
    <w:rsid w:val="007E62D9"/>
    <w:rsid w:val="007F320C"/>
    <w:rsid w:val="00807512"/>
    <w:rsid w:val="00810BEE"/>
    <w:rsid w:val="00811211"/>
    <w:rsid w:val="008210BA"/>
    <w:rsid w:val="00831199"/>
    <w:rsid w:val="008312D5"/>
    <w:rsid w:val="00835F09"/>
    <w:rsid w:val="00847F77"/>
    <w:rsid w:val="008626A6"/>
    <w:rsid w:val="00866707"/>
    <w:rsid w:val="00884037"/>
    <w:rsid w:val="00887E00"/>
    <w:rsid w:val="0089282F"/>
    <w:rsid w:val="008959FE"/>
    <w:rsid w:val="00897F38"/>
    <w:rsid w:val="008A2796"/>
    <w:rsid w:val="008B1E5E"/>
    <w:rsid w:val="008B46B9"/>
    <w:rsid w:val="008C0140"/>
    <w:rsid w:val="008C083B"/>
    <w:rsid w:val="008D413F"/>
    <w:rsid w:val="008D6831"/>
    <w:rsid w:val="008E5C7E"/>
    <w:rsid w:val="008F0A38"/>
    <w:rsid w:val="008F609C"/>
    <w:rsid w:val="008F60BE"/>
    <w:rsid w:val="009010DA"/>
    <w:rsid w:val="00902457"/>
    <w:rsid w:val="009027D3"/>
    <w:rsid w:val="009028FC"/>
    <w:rsid w:val="0090734C"/>
    <w:rsid w:val="0091320D"/>
    <w:rsid w:val="00920C0A"/>
    <w:rsid w:val="00921C10"/>
    <w:rsid w:val="00933111"/>
    <w:rsid w:val="009334E5"/>
    <w:rsid w:val="00935C37"/>
    <w:rsid w:val="00943182"/>
    <w:rsid w:val="00955028"/>
    <w:rsid w:val="00957477"/>
    <w:rsid w:val="0096638A"/>
    <w:rsid w:val="009710DF"/>
    <w:rsid w:val="009721DB"/>
    <w:rsid w:val="00985602"/>
    <w:rsid w:val="00986605"/>
    <w:rsid w:val="00990F15"/>
    <w:rsid w:val="0099672A"/>
    <w:rsid w:val="009A1C9C"/>
    <w:rsid w:val="009A2DCF"/>
    <w:rsid w:val="009B00A7"/>
    <w:rsid w:val="009B63B7"/>
    <w:rsid w:val="009C2072"/>
    <w:rsid w:val="009E4CCE"/>
    <w:rsid w:val="009F08AA"/>
    <w:rsid w:val="009F13BB"/>
    <w:rsid w:val="00A00930"/>
    <w:rsid w:val="00A03B0C"/>
    <w:rsid w:val="00A04655"/>
    <w:rsid w:val="00A1033E"/>
    <w:rsid w:val="00A11C1D"/>
    <w:rsid w:val="00A1522C"/>
    <w:rsid w:val="00A16848"/>
    <w:rsid w:val="00A257EC"/>
    <w:rsid w:val="00A26A00"/>
    <w:rsid w:val="00A60F79"/>
    <w:rsid w:val="00A81B79"/>
    <w:rsid w:val="00A82904"/>
    <w:rsid w:val="00A84F5B"/>
    <w:rsid w:val="00AA7BBF"/>
    <w:rsid w:val="00AC512D"/>
    <w:rsid w:val="00AD70FE"/>
    <w:rsid w:val="00AD776A"/>
    <w:rsid w:val="00AE0DB6"/>
    <w:rsid w:val="00AF7904"/>
    <w:rsid w:val="00AF7D30"/>
    <w:rsid w:val="00B00D0D"/>
    <w:rsid w:val="00B00FD3"/>
    <w:rsid w:val="00B0299B"/>
    <w:rsid w:val="00B0408E"/>
    <w:rsid w:val="00B0441F"/>
    <w:rsid w:val="00B05A7B"/>
    <w:rsid w:val="00B06714"/>
    <w:rsid w:val="00B15C72"/>
    <w:rsid w:val="00B2326F"/>
    <w:rsid w:val="00B237B1"/>
    <w:rsid w:val="00B306CF"/>
    <w:rsid w:val="00B33F8F"/>
    <w:rsid w:val="00B363FB"/>
    <w:rsid w:val="00B37730"/>
    <w:rsid w:val="00B41298"/>
    <w:rsid w:val="00B420DC"/>
    <w:rsid w:val="00B42CE8"/>
    <w:rsid w:val="00B443B9"/>
    <w:rsid w:val="00B51016"/>
    <w:rsid w:val="00B51522"/>
    <w:rsid w:val="00B57B76"/>
    <w:rsid w:val="00B57C9D"/>
    <w:rsid w:val="00B67C75"/>
    <w:rsid w:val="00B74782"/>
    <w:rsid w:val="00B764ED"/>
    <w:rsid w:val="00B77E7D"/>
    <w:rsid w:val="00B840CD"/>
    <w:rsid w:val="00B862B0"/>
    <w:rsid w:val="00B934CF"/>
    <w:rsid w:val="00B94CC8"/>
    <w:rsid w:val="00B95554"/>
    <w:rsid w:val="00B957C8"/>
    <w:rsid w:val="00BA32EF"/>
    <w:rsid w:val="00BA6AC5"/>
    <w:rsid w:val="00BB0FD8"/>
    <w:rsid w:val="00BC2113"/>
    <w:rsid w:val="00BC31F7"/>
    <w:rsid w:val="00BC3D53"/>
    <w:rsid w:val="00BC3E82"/>
    <w:rsid w:val="00BF7333"/>
    <w:rsid w:val="00C059A6"/>
    <w:rsid w:val="00C05EA2"/>
    <w:rsid w:val="00C10AFD"/>
    <w:rsid w:val="00C10C67"/>
    <w:rsid w:val="00C10E76"/>
    <w:rsid w:val="00C21187"/>
    <w:rsid w:val="00C22E3E"/>
    <w:rsid w:val="00C316D0"/>
    <w:rsid w:val="00C326EF"/>
    <w:rsid w:val="00C40B5E"/>
    <w:rsid w:val="00C46EB2"/>
    <w:rsid w:val="00C47A0F"/>
    <w:rsid w:val="00C52D37"/>
    <w:rsid w:val="00C6048C"/>
    <w:rsid w:val="00C63869"/>
    <w:rsid w:val="00C836A3"/>
    <w:rsid w:val="00C845DC"/>
    <w:rsid w:val="00C92FC9"/>
    <w:rsid w:val="00C9547D"/>
    <w:rsid w:val="00CA2302"/>
    <w:rsid w:val="00CA6AAD"/>
    <w:rsid w:val="00CC5812"/>
    <w:rsid w:val="00CD04B5"/>
    <w:rsid w:val="00CE25F6"/>
    <w:rsid w:val="00D050E8"/>
    <w:rsid w:val="00D05D41"/>
    <w:rsid w:val="00D1784C"/>
    <w:rsid w:val="00D228E4"/>
    <w:rsid w:val="00D24379"/>
    <w:rsid w:val="00D257FE"/>
    <w:rsid w:val="00D31E40"/>
    <w:rsid w:val="00D3485F"/>
    <w:rsid w:val="00D469C9"/>
    <w:rsid w:val="00D566B4"/>
    <w:rsid w:val="00D57B70"/>
    <w:rsid w:val="00D610A2"/>
    <w:rsid w:val="00D65EA4"/>
    <w:rsid w:val="00D708A2"/>
    <w:rsid w:val="00D86744"/>
    <w:rsid w:val="00D95F75"/>
    <w:rsid w:val="00D96A13"/>
    <w:rsid w:val="00DA0D06"/>
    <w:rsid w:val="00DA3A52"/>
    <w:rsid w:val="00DB28E6"/>
    <w:rsid w:val="00DB2927"/>
    <w:rsid w:val="00DB3642"/>
    <w:rsid w:val="00DB63D2"/>
    <w:rsid w:val="00DB6434"/>
    <w:rsid w:val="00DB6D6E"/>
    <w:rsid w:val="00DC31FE"/>
    <w:rsid w:val="00DD3E02"/>
    <w:rsid w:val="00DE0DEE"/>
    <w:rsid w:val="00DE6227"/>
    <w:rsid w:val="00DF41A4"/>
    <w:rsid w:val="00E04F96"/>
    <w:rsid w:val="00E05397"/>
    <w:rsid w:val="00E10ABD"/>
    <w:rsid w:val="00E10C49"/>
    <w:rsid w:val="00E1698B"/>
    <w:rsid w:val="00E17483"/>
    <w:rsid w:val="00E26415"/>
    <w:rsid w:val="00E3050B"/>
    <w:rsid w:val="00E4149A"/>
    <w:rsid w:val="00E4350A"/>
    <w:rsid w:val="00E5342C"/>
    <w:rsid w:val="00E55097"/>
    <w:rsid w:val="00E6118E"/>
    <w:rsid w:val="00E63391"/>
    <w:rsid w:val="00E75B2D"/>
    <w:rsid w:val="00E86D0C"/>
    <w:rsid w:val="00E95198"/>
    <w:rsid w:val="00EA2797"/>
    <w:rsid w:val="00EA3085"/>
    <w:rsid w:val="00EA7955"/>
    <w:rsid w:val="00ED0D84"/>
    <w:rsid w:val="00ED2272"/>
    <w:rsid w:val="00ED3A7D"/>
    <w:rsid w:val="00ED4C3B"/>
    <w:rsid w:val="00EE3324"/>
    <w:rsid w:val="00EE64E4"/>
    <w:rsid w:val="00F01243"/>
    <w:rsid w:val="00F051B8"/>
    <w:rsid w:val="00F06064"/>
    <w:rsid w:val="00F14000"/>
    <w:rsid w:val="00F15DAC"/>
    <w:rsid w:val="00F33812"/>
    <w:rsid w:val="00F354D5"/>
    <w:rsid w:val="00F433B1"/>
    <w:rsid w:val="00F44877"/>
    <w:rsid w:val="00F5122F"/>
    <w:rsid w:val="00F52756"/>
    <w:rsid w:val="00F64C2A"/>
    <w:rsid w:val="00F7054E"/>
    <w:rsid w:val="00F770A3"/>
    <w:rsid w:val="00F77ED2"/>
    <w:rsid w:val="00F8001A"/>
    <w:rsid w:val="00F80866"/>
    <w:rsid w:val="00F86784"/>
    <w:rsid w:val="00F94AFC"/>
    <w:rsid w:val="00F96D1B"/>
    <w:rsid w:val="00FA066E"/>
    <w:rsid w:val="00FA2207"/>
    <w:rsid w:val="00FA43A4"/>
    <w:rsid w:val="00FA6ECC"/>
    <w:rsid w:val="00FA7119"/>
    <w:rsid w:val="00FB09CC"/>
    <w:rsid w:val="00FC0EF0"/>
    <w:rsid w:val="00FE50EF"/>
    <w:rsid w:val="00FE6338"/>
    <w:rsid w:val="00FF1301"/>
    <w:rsid w:val="00FF56C4"/>
    <w:rsid w:val="2562F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710D8"/>
  <w15:docId w15:val="{C4613D7F-284E-4F81-916A-15132C94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BE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1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1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33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12"/>
    <w:rPr>
      <w:lang w:val="fr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E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CE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CCE"/>
    <w:rPr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B51016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lubdelecturetd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ubdelecturetd.ca/about_the_club/accessibilit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2" ma:contentTypeDescription="Create a new document." ma:contentTypeScope="" ma:versionID="6dbb411332fa5b81167e56912530b1e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931ae5c923deccc5ecb959265225870c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2522D-8E39-429D-B759-4340F19E7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D5F04-8FA0-43AD-8E68-C4305A3B9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54C51-F501-43E8-94F8-59AC6DC1C842}">
  <ds:schemaRefs>
    <ds:schemaRef ds:uri="d8838bea-bcac-41ad-91f9-c646e9be633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a063f01-faea-4c9e-8a02-d223cffde0c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Breau</dc:creator>
  <cp:keywords/>
  <dc:description/>
  <cp:lastModifiedBy>Daniel Colangelo</cp:lastModifiedBy>
  <cp:revision>2</cp:revision>
  <dcterms:created xsi:type="dcterms:W3CDTF">2021-02-09T18:22:00Z</dcterms:created>
  <dcterms:modified xsi:type="dcterms:W3CDTF">2021-02-09T18:22:00Z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