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3392" w14:textId="0FA86E5E" w:rsidR="00962E0A" w:rsidRDefault="00074D6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55F6" wp14:editId="64D983C0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76549" w14:textId="77777777" w:rsidR="00074D6B" w:rsidRPr="00074D6B" w:rsidRDefault="000C4D2C" w:rsidP="000C4D2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755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15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" filled="f" stroked="f">
                <v:textbox>
                  <w:txbxContent>
                    <w:p w14:paraId="1AC76549" w14:textId="77777777" w:rsidR="00074D6B" w:rsidRPr="00074D6B" w:rsidRDefault="000C4D2C" w:rsidP="000C4D2C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1CB3B" w14:textId="77777777" w:rsidR="00962E0A" w:rsidRPr="00962E0A" w:rsidRDefault="00962E0A" w:rsidP="00962E0A"/>
    <w:p w14:paraId="0A3AF7C0" w14:textId="77777777" w:rsidR="00962E0A" w:rsidRPr="00962E0A" w:rsidRDefault="00962E0A" w:rsidP="00962E0A"/>
    <w:p w14:paraId="7AFCE427" w14:textId="77777777" w:rsidR="00962E0A" w:rsidRPr="00962E0A" w:rsidRDefault="00962E0A" w:rsidP="00962E0A"/>
    <w:p w14:paraId="1CFAD4DE" w14:textId="77777777" w:rsidR="00962E0A" w:rsidRPr="00962E0A" w:rsidRDefault="00962E0A" w:rsidP="00962E0A"/>
    <w:p w14:paraId="68E98AB8" w14:textId="77777777" w:rsidR="00962E0A" w:rsidRPr="00962E0A" w:rsidRDefault="00962E0A" w:rsidP="00962E0A"/>
    <w:p w14:paraId="2B4279A7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Calibri" w:eastAsiaTheme="minorEastAsia" w:hAnsi="Calibri" w:cs="Calibri"/>
          <w:color w:val="000000"/>
          <w:lang w:eastAsia="zh-TW"/>
        </w:rPr>
      </w:pPr>
      <w:bookmarkStart w:id="0" w:name="_GoBack"/>
      <w:bookmarkEnd w:id="0"/>
      <w:r w:rsidRPr="00A33062">
        <w:rPr>
          <w:rFonts w:ascii="Calibri" w:eastAsia="PMingLiU" w:hAnsi="Calibri" w:cs="Calibri" w:hint="eastAsia"/>
          <w:color w:val="000000"/>
          <w:lang w:eastAsia="zh-TW"/>
        </w:rPr>
        <w:t>歡迎！</w:t>
      </w:r>
    </w:p>
    <w:p w14:paraId="3041CE04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14:paraId="67893AD4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eastAsiaTheme="minorEastAsia" w:hAnsi="Arial" w:cs="Arial"/>
          <w:color w:val="000000"/>
          <w:lang w:eastAsia="zh-TW"/>
        </w:rPr>
      </w:pPr>
      <w:r w:rsidRPr="00A33062">
        <w:rPr>
          <w:rFonts w:ascii="Arial" w:eastAsia="PMingLiU" w:hAnsi="Arial" w:cs="Arial"/>
          <w:color w:val="000000"/>
          <w:lang w:eastAsia="zh-TW"/>
        </w:rPr>
        <w:t xml:space="preserve">TD </w:t>
      </w:r>
      <w:r w:rsidRPr="00A33062">
        <w:rPr>
          <w:rFonts w:asciiTheme="minorEastAsia" w:eastAsia="PMingLiU" w:hAnsiTheme="minorEastAsia" w:cs="Arial" w:hint="eastAsia"/>
          <w:color w:val="000000"/>
          <w:lang w:eastAsia="zh-TW"/>
        </w:rPr>
        <w:t>銀行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暑假讀書俱樂部是加拿大最大的雙語暑假讀書活動，面向所有年齡的孩子們，</w:t>
      </w:r>
      <w:r w:rsidRPr="00A33062">
        <w:rPr>
          <w:rFonts w:asciiTheme="minorEastAsia" w:eastAsia="PMingLiU" w:hAnsiTheme="minorEastAsia" w:cs="Arial" w:hint="eastAsia"/>
          <w:color w:val="000000"/>
          <w:lang w:eastAsia="zh-TW"/>
        </w:rPr>
        <w:t>照顧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所有興趣和水平。這個免費的活動在全加拿大</w:t>
      </w:r>
      <w:r w:rsidRPr="00A33062">
        <w:rPr>
          <w:rFonts w:ascii="Arial" w:eastAsia="PMingLiU" w:hAnsi="Arial" w:cs="Arial"/>
          <w:color w:val="000000"/>
          <w:lang w:eastAsia="zh-TW"/>
        </w:rPr>
        <w:t xml:space="preserve">2,000 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個公共圖書館開展，它很容易包括在你的任何暑期計劃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裏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。俱樂部介紹</w:t>
      </w:r>
      <w:r w:rsidRPr="00A33062">
        <w:rPr>
          <w:rFonts w:ascii="Arial" w:eastAsiaTheme="minorEastAsia" w:hAnsi="Arial" w:cs="Arial" w:hint="eastAsia"/>
          <w:color w:val="000000"/>
          <w:lang w:eastAsia="zh-TW"/>
        </w:rPr>
        <w:t>、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宣傳加拿大的作者</w:t>
      </w:r>
      <w:r w:rsidRPr="00A33062">
        <w:rPr>
          <w:rFonts w:asciiTheme="minorEastAsia" w:eastAsiaTheme="minorEastAsia" w:hAnsiTheme="minorEastAsia" w:cs="Arial" w:hint="eastAsia"/>
          <w:color w:val="000000"/>
          <w:lang w:eastAsia="zh-TW"/>
        </w:rPr>
        <w:t>、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插圖畫家和故事，激發孩子們探索讀書的樂趣。這是建立終生熱愛讀書的關鍵。</w:t>
      </w:r>
    </w:p>
    <w:p w14:paraId="16A2CCE1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14:paraId="7E9AA2DC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eastAsiaTheme="minorEastAsia" w:hAnsi="Arial" w:cs="Arial"/>
          <w:color w:val="000000"/>
          <w:lang w:eastAsia="zh-TW"/>
        </w:rPr>
      </w:pPr>
      <w:r w:rsidRPr="00A33062">
        <w:rPr>
          <w:rFonts w:ascii="Arial" w:eastAsia="PMingLiU" w:hAnsi="Arial" w:cs="Arial" w:hint="eastAsia"/>
          <w:color w:val="000000"/>
          <w:lang w:eastAsia="zh-TW"/>
        </w:rPr>
        <w:t>孩子們可以在任何加拿大公共圖書館，家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裏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，線上以及任何地方參加這項暑期活動。</w:t>
      </w:r>
    </w:p>
    <w:p w14:paraId="0D66CAEF" w14:textId="77777777" w:rsidR="00933CE9" w:rsidRPr="00A33062" w:rsidRDefault="00933CE9" w:rsidP="00933CE9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lang w:eastAsia="zh-TW"/>
        </w:rPr>
      </w:pPr>
    </w:p>
    <w:p w14:paraId="3B83F3CA" w14:textId="77777777" w:rsidR="00933CE9" w:rsidRPr="00A33062" w:rsidRDefault="00933CE9" w:rsidP="00933CE9">
      <w:pPr>
        <w:rPr>
          <w:rFonts w:ascii="Calibri" w:hAnsi="Calibri" w:cs="Calibri"/>
          <w:color w:val="000000"/>
          <w:lang w:eastAsia="zh-CN"/>
        </w:rPr>
      </w:pPr>
      <w:r w:rsidRPr="00A33062">
        <w:rPr>
          <w:rFonts w:ascii="Calibri" w:eastAsia="PMingLiU" w:hAnsi="Calibri" w:cs="Calibri" w:hint="eastAsia"/>
          <w:color w:val="000000"/>
          <w:lang w:eastAsia="zh-TW"/>
        </w:rPr>
        <w:t>孩子們可以：</w:t>
      </w:r>
    </w:p>
    <w:p w14:paraId="502C525D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找到和閱讀他們感興趣的東西</w:t>
      </w:r>
    </w:p>
    <w:p w14:paraId="4F60ACA6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記錄他們的讀書進</w:t>
      </w:r>
      <w:r w:rsidRPr="00A33062">
        <w:rPr>
          <w:rFonts w:ascii="PMingLiU" w:eastAsia="PMingLiU" w:hAnsi="PMingLiU" w:cs="Calibri" w:hint="eastAsia"/>
          <w:iCs/>
          <w:color w:val="000000" w:themeColor="text1"/>
          <w:sz w:val="24"/>
          <w:szCs w:val="24"/>
          <w:lang w:eastAsia="zh-CN"/>
        </w:rPr>
        <w:t>度</w:t>
      </w:r>
    </w:p>
    <w:p w14:paraId="4ACC479A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與加拿大其它的孩子聯絡並分享</w:t>
      </w:r>
    </w:p>
    <w:p w14:paraId="19E3BCFC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線上讀書</w:t>
      </w:r>
    </w:p>
    <w:p w14:paraId="50D5C173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參加相關活動</w:t>
      </w:r>
    </w:p>
    <w:p w14:paraId="336B3192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A33062">
        <w:rPr>
          <w:rFonts w:ascii="Calibri" w:eastAsia="PMingLiU" w:hAnsi="Calibri" w:cs="Calibri" w:hint="eastAsia"/>
          <w:color w:val="000000"/>
          <w:sz w:val="24"/>
          <w:szCs w:val="24"/>
          <w:lang w:eastAsia="zh-TW"/>
        </w:rPr>
        <w:t>收集貼紙</w:t>
      </w:r>
    </w:p>
    <w:p w14:paraId="32596AE2" w14:textId="77777777" w:rsidR="00933CE9" w:rsidRPr="00A33062" w:rsidRDefault="00933CE9" w:rsidP="00933CE9">
      <w:pPr>
        <w:pStyle w:val="ListParagraph"/>
        <w:numPr>
          <w:ilvl w:val="0"/>
          <w:numId w:val="1"/>
        </w:numPr>
        <w:rPr>
          <w:rFonts w:ascii="Calibri" w:hAnsi="Calibri" w:cs="Calibri"/>
          <w:iCs/>
          <w:color w:val="000000" w:themeColor="text1"/>
          <w:sz w:val="24"/>
          <w:szCs w:val="24"/>
          <w:lang w:eastAsia="zh-TW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寫笑話</w:t>
      </w:r>
      <w:r w:rsidRPr="00A33062">
        <w:rPr>
          <w:rFonts w:ascii="MS Mincho" w:eastAsia="MS Mincho" w:hAnsi="MS Mincho" w:cs="MS Mincho" w:hint="eastAsia"/>
          <w:iCs/>
          <w:color w:val="000000" w:themeColor="text1"/>
          <w:sz w:val="24"/>
          <w:szCs w:val="24"/>
          <w:lang w:eastAsia="zh-TW"/>
        </w:rPr>
        <w:t>、</w:t>
      </w: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故事</w:t>
      </w:r>
      <w:r w:rsidRPr="00A33062">
        <w:rPr>
          <w:rFonts w:ascii="PMingLiU" w:eastAsia="PMingLiU" w:hAnsi="PMingLiU" w:cs="Calibri" w:hint="eastAsia"/>
          <w:iCs/>
          <w:color w:val="000000" w:themeColor="text1"/>
          <w:sz w:val="24"/>
          <w:szCs w:val="24"/>
          <w:lang w:eastAsia="zh-TW"/>
        </w:rPr>
        <w:t>和書評</w:t>
      </w:r>
      <w:r w:rsidRPr="00A33062">
        <w:rPr>
          <w:rFonts w:ascii="Calibri" w:eastAsia="PMingLiU" w:hAnsi="Calibri" w:cs="Calibri" w:hint="eastAsia"/>
          <w:iCs/>
          <w:color w:val="000000" w:themeColor="text1"/>
          <w:sz w:val="24"/>
          <w:szCs w:val="24"/>
          <w:lang w:eastAsia="zh-TW"/>
        </w:rPr>
        <w:t>等等</w:t>
      </w:r>
    </w:p>
    <w:p w14:paraId="2B662676" w14:textId="77777777" w:rsidR="00933CE9" w:rsidRPr="00A33062" w:rsidRDefault="00933CE9" w:rsidP="00933CE9">
      <w:pPr>
        <w:rPr>
          <w:rFonts w:ascii="Calibri" w:hAnsi="Calibri" w:cs="Calibri"/>
          <w:iCs/>
          <w:color w:val="000000" w:themeColor="text1"/>
          <w:lang w:eastAsia="zh-TW"/>
        </w:rPr>
      </w:pPr>
      <w:r w:rsidRPr="00A33062">
        <w:rPr>
          <w:rFonts w:ascii="Calibri" w:eastAsia="PMingLiU" w:hAnsi="Calibri" w:cs="Calibri" w:hint="eastAsia"/>
          <w:iCs/>
          <w:color w:val="000000" w:themeColor="text1"/>
          <w:lang w:eastAsia="zh-TW"/>
        </w:rPr>
        <w:t>每個參加活動的人都會找到自己</w:t>
      </w:r>
      <w:r w:rsidRPr="00A33062">
        <w:rPr>
          <w:rFonts w:ascii="PMingLiU" w:eastAsia="PMingLiU" w:hAnsi="PMingLiU" w:cs="Calibri" w:hint="eastAsia"/>
          <w:iCs/>
          <w:color w:val="000000" w:themeColor="text1"/>
          <w:lang w:eastAsia="zh-CN"/>
        </w:rPr>
        <w:t>喜歡</w:t>
      </w:r>
      <w:r w:rsidRPr="00A33062">
        <w:rPr>
          <w:rFonts w:ascii="Calibri" w:eastAsia="PMingLiU" w:hAnsi="Calibri" w:cs="Calibri" w:hint="eastAsia"/>
          <w:iCs/>
          <w:color w:val="000000" w:themeColor="text1"/>
          <w:lang w:eastAsia="zh-TW"/>
        </w:rPr>
        <w:t>的東西，包括有印刷品閱讀障礙的孩子們以及學前班的孩子們和他們的家庭。</w:t>
      </w:r>
    </w:p>
    <w:p w14:paraId="08DE45DA" w14:textId="77777777" w:rsidR="00933CE9" w:rsidRPr="00781995" w:rsidRDefault="00933CE9" w:rsidP="00933CE9">
      <w:r w:rsidRPr="00A33062">
        <w:rPr>
          <w:rFonts w:ascii="Calibri" w:hAnsi="Calibri" w:cs="Calibri"/>
          <w:color w:val="000000"/>
          <w:lang w:eastAsia="zh-TW"/>
        </w:rPr>
        <w:br/>
      </w:r>
      <w:r w:rsidRPr="00A33062">
        <w:rPr>
          <w:rFonts w:ascii="Arial" w:eastAsia="PMingLiU" w:hAnsi="Arial" w:cs="Arial" w:hint="eastAsia"/>
          <w:color w:val="000000"/>
          <w:lang w:eastAsia="zh-TW"/>
        </w:rPr>
        <w:t>諮詢當地公共圖書館的工作人員，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了解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這個夏天你的孩子</w:t>
      </w:r>
      <w:r w:rsidRPr="00A33062">
        <w:rPr>
          <w:rFonts w:ascii="PMingLiU" w:eastAsia="PMingLiU" w:hAnsi="PMingLiU" w:cs="Arial" w:hint="eastAsia"/>
          <w:color w:val="000000"/>
          <w:lang w:eastAsia="zh-TW"/>
        </w:rPr>
        <w:t>怎樣參加</w:t>
      </w:r>
      <w:r w:rsidRPr="00A33062">
        <w:rPr>
          <w:rFonts w:ascii="PMingLiU" w:eastAsia="PMingLiU" w:hAnsi="PMingLiU" w:cs="Arial"/>
          <w:color w:val="000000"/>
          <w:lang w:eastAsia="zh-TW"/>
        </w:rPr>
        <w:t>TD</w:t>
      </w:r>
      <w:r w:rsidRPr="00A33062">
        <w:rPr>
          <w:rFonts w:ascii="Arial" w:eastAsia="PMingLiU" w:hAnsi="Arial" w:cs="Arial" w:hint="eastAsia"/>
          <w:color w:val="000000"/>
          <w:lang w:eastAsia="zh-TW"/>
        </w:rPr>
        <w:t>暑假讀書俱樂部並獲取免費宣傳材料！</w:t>
      </w:r>
    </w:p>
    <w:p w14:paraId="373BFEA9" w14:textId="77777777" w:rsidR="00881D6D" w:rsidRPr="00962E0A" w:rsidRDefault="00881D6D" w:rsidP="00962E0A">
      <w:pPr>
        <w:jc w:val="center"/>
      </w:pPr>
    </w:p>
    <w:sectPr w:rsidR="00881D6D" w:rsidRPr="00962E0A" w:rsidSect="00881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63BE" w14:textId="77777777" w:rsidR="00A25CDF" w:rsidRDefault="00A25CDF" w:rsidP="00074D6B">
      <w:r>
        <w:separator/>
      </w:r>
    </w:p>
  </w:endnote>
  <w:endnote w:type="continuationSeparator" w:id="0">
    <w:p w14:paraId="5756B977" w14:textId="77777777" w:rsidR="00A25CDF" w:rsidRDefault="00A25CDF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068C" w14:textId="77777777" w:rsidR="00951AFE" w:rsidRDefault="00951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4AA64" w14:textId="77777777" w:rsidR="00951AFE" w:rsidRDefault="00951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C4F6" w14:textId="77777777" w:rsidR="00951AFE" w:rsidRDefault="0095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2FE4" w14:textId="77777777" w:rsidR="00A25CDF" w:rsidRDefault="00A25CDF" w:rsidP="00074D6B">
      <w:r>
        <w:separator/>
      </w:r>
    </w:p>
  </w:footnote>
  <w:footnote w:type="continuationSeparator" w:id="0">
    <w:p w14:paraId="53FD0DF9" w14:textId="77777777" w:rsidR="00A25CDF" w:rsidRDefault="00A25CDF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10C4" w14:textId="77777777" w:rsidR="00951AFE" w:rsidRDefault="00951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7A66" w14:textId="77777777" w:rsidR="00074D6B" w:rsidRDefault="00074D6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8735337" wp14:editId="71FF9770">
          <wp:simplePos x="0" y="0"/>
          <wp:positionH relativeFrom="column">
            <wp:posOffset>-908262</wp:posOffset>
          </wp:positionH>
          <wp:positionV relativeFrom="paragraph">
            <wp:posOffset>-466513</wp:posOffset>
          </wp:positionV>
          <wp:extent cx="77724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5114" w14:textId="77777777" w:rsidR="00951AFE" w:rsidRDefault="00951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B"/>
    <w:rsid w:val="00074D6B"/>
    <w:rsid w:val="000C4D2C"/>
    <w:rsid w:val="001A6E98"/>
    <w:rsid w:val="002A411A"/>
    <w:rsid w:val="00881D6D"/>
    <w:rsid w:val="00933CE9"/>
    <w:rsid w:val="00951AFE"/>
    <w:rsid w:val="00962E0A"/>
    <w:rsid w:val="00A25CDF"/>
    <w:rsid w:val="00A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A85449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D6B"/>
  </w:style>
  <w:style w:type="paragraph" w:styleId="Footer">
    <w:name w:val="footer"/>
    <w:basedOn w:val="Normal"/>
    <w:link w:val="FooterCh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D6B"/>
  </w:style>
  <w:style w:type="paragraph" w:styleId="NormalWeb">
    <w:name w:val="Normal (Web)"/>
    <w:basedOn w:val="Normal"/>
    <w:uiPriority w:val="99"/>
    <w:unhideWhenUsed/>
    <w:rsid w:val="00933C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933CE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DD83B-B15A-438A-95BF-7EAEB2C3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Samantha Dizon</cp:lastModifiedBy>
  <cp:revision>2</cp:revision>
  <dcterms:created xsi:type="dcterms:W3CDTF">2021-01-27T21:40:00Z</dcterms:created>
  <dcterms:modified xsi:type="dcterms:W3CDTF">2021-01-27T21:40:00Z</dcterms:modified>
</cp:coreProperties>
</file>